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2CC3" w14:textId="43B9A4F7" w:rsidR="00A30DFB" w:rsidRPr="002E22A0" w:rsidRDefault="00F45DA3">
      <w:pPr>
        <w:rPr>
          <w:b/>
          <w:lang w:val="en-US"/>
        </w:rPr>
      </w:pPr>
      <w:r w:rsidRPr="002E22A0">
        <w:rPr>
          <w:b/>
          <w:lang w:val="en-US"/>
        </w:rPr>
        <w:t>H</w:t>
      </w:r>
      <w:r w:rsidR="00031712" w:rsidRPr="002E22A0">
        <w:rPr>
          <w:b/>
          <w:lang w:val="en-US"/>
        </w:rPr>
        <w:t xml:space="preserve">ow to manage a request for </w:t>
      </w:r>
      <w:r w:rsidR="00693BC4" w:rsidRPr="002E22A0">
        <w:rPr>
          <w:b/>
          <w:lang w:val="en-US"/>
        </w:rPr>
        <w:t xml:space="preserve">the </w:t>
      </w:r>
      <w:r w:rsidR="002E22A0">
        <w:rPr>
          <w:b/>
          <w:lang w:val="en-US"/>
        </w:rPr>
        <w:t>disclosure</w:t>
      </w:r>
      <w:r w:rsidR="002E22A0" w:rsidRPr="002E22A0">
        <w:rPr>
          <w:b/>
          <w:lang w:val="en-US"/>
        </w:rPr>
        <w:t xml:space="preserve"> </w:t>
      </w:r>
      <w:r w:rsidR="00031712" w:rsidRPr="002E22A0">
        <w:rPr>
          <w:b/>
          <w:lang w:val="en-US"/>
        </w:rPr>
        <w:t>of an official document:</w:t>
      </w:r>
    </w:p>
    <w:p w14:paraId="3C93CA55" w14:textId="43FA6A14" w:rsidR="00A30DFB" w:rsidRPr="002E22A0" w:rsidRDefault="00031712">
      <w:pPr>
        <w:rPr>
          <w:b/>
          <w:lang w:val="en-US"/>
        </w:rPr>
      </w:pPr>
      <w:r w:rsidRPr="002E22A0">
        <w:rPr>
          <w:lang w:val="en-US"/>
        </w:rPr>
        <w:t xml:space="preserve">The University is a public authority and covered </w:t>
      </w:r>
      <w:r w:rsidR="001228BD" w:rsidRPr="002E22A0">
        <w:rPr>
          <w:lang w:val="en-US"/>
        </w:rPr>
        <w:t xml:space="preserve">by </w:t>
      </w:r>
      <w:r w:rsidRPr="002E22A0">
        <w:rPr>
          <w:lang w:val="en-US"/>
        </w:rPr>
        <w:t>the constitutional principle of public access to official documents</w:t>
      </w:r>
      <w:r w:rsidR="00C5659A" w:rsidRPr="002E22A0">
        <w:rPr>
          <w:lang w:val="en-US"/>
        </w:rPr>
        <w:t xml:space="preserve">. </w:t>
      </w:r>
      <w:r w:rsidRPr="002E22A0">
        <w:rPr>
          <w:lang w:val="en-US"/>
        </w:rPr>
        <w:t xml:space="preserve">This principle entails an obligation to </w:t>
      </w:r>
      <w:r w:rsidR="002E22A0">
        <w:rPr>
          <w:lang w:val="en-US"/>
        </w:rPr>
        <w:t>disclose</w:t>
      </w:r>
      <w:r w:rsidR="002E22A0" w:rsidRPr="002E22A0">
        <w:rPr>
          <w:lang w:val="en-US"/>
        </w:rPr>
        <w:t xml:space="preserve"> </w:t>
      </w:r>
      <w:r w:rsidRPr="002E22A0">
        <w:rPr>
          <w:lang w:val="en-US"/>
        </w:rPr>
        <w:t xml:space="preserve">official documents on request (through a copy or </w:t>
      </w:r>
      <w:r w:rsidR="002E22A0">
        <w:rPr>
          <w:lang w:val="en-US"/>
        </w:rPr>
        <w:t xml:space="preserve">by </w:t>
      </w:r>
      <w:r w:rsidRPr="002E22A0">
        <w:rPr>
          <w:lang w:val="en-US"/>
        </w:rPr>
        <w:t>on-site access)</w:t>
      </w:r>
      <w:r w:rsidR="00DA37AF" w:rsidRPr="002E22A0">
        <w:rPr>
          <w:lang w:val="en-US"/>
        </w:rPr>
        <w:t xml:space="preserve">. </w:t>
      </w:r>
      <w:r w:rsidRPr="002E22A0">
        <w:rPr>
          <w:lang w:val="en-US"/>
        </w:rPr>
        <w:t xml:space="preserve">Official documents are public, i.e. accessible </w:t>
      </w:r>
      <w:r w:rsidR="002E22A0">
        <w:rPr>
          <w:lang w:val="en-US"/>
        </w:rPr>
        <w:t xml:space="preserve">for disclosure </w:t>
      </w:r>
      <w:r w:rsidRPr="002E22A0">
        <w:rPr>
          <w:lang w:val="en-US"/>
        </w:rPr>
        <w:t>to the general public, unless they contain information protected by a provision in the Public Access to Information and Secrecy Act</w:t>
      </w:r>
      <w:r w:rsidR="00DA37AF" w:rsidRPr="002E22A0">
        <w:rPr>
          <w:lang w:val="en-US"/>
        </w:rPr>
        <w:t>.</w:t>
      </w:r>
    </w:p>
    <w:p w14:paraId="62475034" w14:textId="77777777" w:rsidR="00004D64" w:rsidRPr="002E22A0" w:rsidRDefault="00004D64">
      <w:pPr>
        <w:rPr>
          <w:lang w:val="en-US"/>
        </w:rPr>
      </w:pPr>
    </w:p>
    <w:p w14:paraId="0CC5F041" w14:textId="61617B6F" w:rsidR="00C5659A" w:rsidRPr="002E22A0" w:rsidRDefault="00031712">
      <w:pPr>
        <w:rPr>
          <w:lang w:val="en-US"/>
        </w:rPr>
      </w:pPr>
      <w:r w:rsidRPr="002E22A0">
        <w:rPr>
          <w:lang w:val="en-US"/>
        </w:rPr>
        <w:t xml:space="preserve">The points below are intended to guide the </w:t>
      </w:r>
      <w:r w:rsidR="005B1DC7">
        <w:rPr>
          <w:lang w:val="en-US"/>
        </w:rPr>
        <w:t>employee</w:t>
      </w:r>
      <w:r w:rsidR="005B1DC7" w:rsidRPr="002E22A0">
        <w:rPr>
          <w:lang w:val="en-US"/>
        </w:rPr>
        <w:t xml:space="preserve"> </w:t>
      </w:r>
      <w:r w:rsidRPr="002E22A0">
        <w:rPr>
          <w:lang w:val="en-US"/>
        </w:rPr>
        <w:t xml:space="preserve">processing a request for </w:t>
      </w:r>
      <w:r w:rsidR="00FD774F">
        <w:rPr>
          <w:lang w:val="en-US"/>
        </w:rPr>
        <w:t>disclosure</w:t>
      </w:r>
      <w:r w:rsidR="00FD774F" w:rsidRPr="002E22A0">
        <w:rPr>
          <w:lang w:val="en-US"/>
        </w:rPr>
        <w:t xml:space="preserve"> </w:t>
      </w:r>
      <w:r w:rsidRPr="002E22A0">
        <w:rPr>
          <w:lang w:val="en-US"/>
        </w:rPr>
        <w:t>of an official document</w:t>
      </w:r>
      <w:r w:rsidR="004609C6" w:rsidRPr="002E22A0">
        <w:rPr>
          <w:lang w:val="en-US"/>
        </w:rPr>
        <w:t>.</w:t>
      </w:r>
    </w:p>
    <w:p w14:paraId="209EAB22" w14:textId="77777777" w:rsidR="00512C36" w:rsidRPr="002E22A0" w:rsidRDefault="00512C36">
      <w:pPr>
        <w:rPr>
          <w:lang w:val="en-US"/>
        </w:rPr>
      </w:pPr>
    </w:p>
    <w:p w14:paraId="0217EFB4" w14:textId="73C94BD4" w:rsidR="00512C36" w:rsidRPr="002E22A0" w:rsidRDefault="00031712" w:rsidP="00512C36">
      <w:pPr>
        <w:pStyle w:val="ListParagraph"/>
        <w:numPr>
          <w:ilvl w:val="0"/>
          <w:numId w:val="1"/>
        </w:numPr>
        <w:rPr>
          <w:b/>
          <w:lang w:val="en-US"/>
        </w:rPr>
      </w:pPr>
      <w:r w:rsidRPr="002E22A0">
        <w:rPr>
          <w:b/>
          <w:lang w:val="en-US"/>
        </w:rPr>
        <w:t xml:space="preserve">Who </w:t>
      </w:r>
      <w:r w:rsidR="00585BBD" w:rsidRPr="002E22A0">
        <w:rPr>
          <w:b/>
          <w:lang w:val="en-US"/>
        </w:rPr>
        <w:t xml:space="preserve">determines whether </w:t>
      </w:r>
      <w:r w:rsidR="00693BC4" w:rsidRPr="002E22A0">
        <w:rPr>
          <w:b/>
          <w:lang w:val="en-US"/>
        </w:rPr>
        <w:t xml:space="preserve">or not </w:t>
      </w:r>
      <w:r w:rsidR="00585BBD" w:rsidRPr="002E22A0">
        <w:rPr>
          <w:b/>
          <w:lang w:val="en-US"/>
        </w:rPr>
        <w:t xml:space="preserve">the document is to be </w:t>
      </w:r>
      <w:r w:rsidR="00FD774F">
        <w:rPr>
          <w:b/>
          <w:lang w:val="en-US"/>
        </w:rPr>
        <w:t>disclosed</w:t>
      </w:r>
      <w:r w:rsidR="00512C36" w:rsidRPr="002E22A0">
        <w:rPr>
          <w:b/>
          <w:lang w:val="en-US"/>
        </w:rPr>
        <w:t>?</w:t>
      </w:r>
    </w:p>
    <w:p w14:paraId="6B537047" w14:textId="0C6F038C" w:rsidR="00512C36" w:rsidRPr="002E22A0" w:rsidRDefault="00585BBD" w:rsidP="00512C36">
      <w:pPr>
        <w:pStyle w:val="ListParagraph"/>
        <w:rPr>
          <w:lang w:val="en-US"/>
        </w:rPr>
      </w:pPr>
      <w:r w:rsidRPr="002E22A0">
        <w:rPr>
          <w:lang w:val="en-US"/>
        </w:rPr>
        <w:t xml:space="preserve">The starting point is that the employee who has access to the document in their day to day work, for example the officer responsible, is the one to assess whether or not a document is to be </w:t>
      </w:r>
      <w:r w:rsidR="00FD774F">
        <w:rPr>
          <w:lang w:val="en-US"/>
        </w:rPr>
        <w:t>disclosed</w:t>
      </w:r>
      <w:r w:rsidR="006B6D35" w:rsidRPr="002E22A0">
        <w:rPr>
          <w:lang w:val="en-US"/>
        </w:rPr>
        <w:t>.</w:t>
      </w:r>
      <w:r w:rsidR="009F3558" w:rsidRPr="002E22A0">
        <w:rPr>
          <w:lang w:val="en-US"/>
        </w:rPr>
        <w:t xml:space="preserve"> </w:t>
      </w:r>
    </w:p>
    <w:p w14:paraId="7B075438" w14:textId="77777777" w:rsidR="00F45DA3" w:rsidRPr="002E22A0" w:rsidRDefault="00F45DA3">
      <w:pPr>
        <w:rPr>
          <w:lang w:val="en-US"/>
        </w:rPr>
      </w:pPr>
    </w:p>
    <w:p w14:paraId="6336E5FF" w14:textId="6E95D6E4" w:rsidR="00073310" w:rsidRDefault="00585BBD" w:rsidP="008A1449">
      <w:pPr>
        <w:pStyle w:val="ListParagraph"/>
        <w:numPr>
          <w:ilvl w:val="0"/>
          <w:numId w:val="1"/>
        </w:numPr>
      </w:pPr>
      <w:r>
        <w:rPr>
          <w:b/>
          <w:color w:val="000000" w:themeColor="text1"/>
        </w:rPr>
        <w:t>Is it a “</w:t>
      </w:r>
      <w:proofErr w:type="spellStart"/>
      <w:r>
        <w:rPr>
          <w:b/>
          <w:color w:val="000000" w:themeColor="text1"/>
        </w:rPr>
        <w:t>document</w:t>
      </w:r>
      <w:proofErr w:type="spellEnd"/>
      <w:r w:rsidR="008A1449" w:rsidRPr="00073310">
        <w:rPr>
          <w:b/>
          <w:color w:val="000000" w:themeColor="text1"/>
        </w:rPr>
        <w:t>”</w:t>
      </w:r>
      <w:r w:rsidR="00F45DA3" w:rsidRPr="00073310">
        <w:rPr>
          <w:b/>
          <w:color w:val="000000" w:themeColor="text1"/>
        </w:rPr>
        <w:t>?</w:t>
      </w:r>
      <w:r w:rsidR="00F45DA3">
        <w:t xml:space="preserve"> </w:t>
      </w:r>
    </w:p>
    <w:p w14:paraId="4C225901" w14:textId="7D515A03" w:rsidR="008A1449" w:rsidRPr="00DB7B2B" w:rsidRDefault="00585BBD" w:rsidP="00073310">
      <w:pPr>
        <w:pStyle w:val="ListParagraph"/>
        <w:rPr>
          <w:lang w:val="en-US"/>
        </w:rPr>
      </w:pPr>
      <w:r w:rsidRPr="002E22A0">
        <w:rPr>
          <w:lang w:val="en-US"/>
        </w:rPr>
        <w:t>The term document refers to all forms of stored and kept information</w:t>
      </w:r>
      <w:r w:rsidR="00F45DA3" w:rsidRPr="002E22A0">
        <w:rPr>
          <w:lang w:val="en-US"/>
        </w:rPr>
        <w:t xml:space="preserve">. </w:t>
      </w:r>
      <w:r w:rsidRPr="002E22A0">
        <w:rPr>
          <w:lang w:val="en-US"/>
        </w:rPr>
        <w:t>The document is also to be located, or should at least be located, at the public authority</w:t>
      </w:r>
      <w:r w:rsidR="00036879" w:rsidRPr="002E22A0">
        <w:rPr>
          <w:lang w:val="en-US"/>
        </w:rPr>
        <w:t xml:space="preserve">. </w:t>
      </w:r>
      <w:r w:rsidRPr="00DB7B2B">
        <w:rPr>
          <w:lang w:val="en-US"/>
        </w:rPr>
        <w:t xml:space="preserve">This is why for example even a public authority-related email sent to your private email address is still an official document </w:t>
      </w:r>
      <w:r w:rsidR="00693BC4" w:rsidRPr="00DB7B2B">
        <w:rPr>
          <w:lang w:val="en-US"/>
        </w:rPr>
        <w:t>of</w:t>
      </w:r>
      <w:r w:rsidRPr="00DB7B2B">
        <w:rPr>
          <w:lang w:val="en-US"/>
        </w:rPr>
        <w:t xml:space="preserve"> the public authority</w:t>
      </w:r>
      <w:r w:rsidR="007A00F9" w:rsidRPr="00DB7B2B">
        <w:rPr>
          <w:lang w:val="en-US"/>
        </w:rPr>
        <w:t>.</w:t>
      </w:r>
    </w:p>
    <w:p w14:paraId="5CBD4E62" w14:textId="77777777" w:rsidR="00F45DA3" w:rsidRPr="00DB7B2B" w:rsidRDefault="00F45DA3" w:rsidP="00036879">
      <w:pPr>
        <w:pStyle w:val="ListParagraph"/>
        <w:ind w:left="1080"/>
        <w:rPr>
          <w:lang w:val="en-US"/>
        </w:rPr>
      </w:pPr>
    </w:p>
    <w:p w14:paraId="6574E954" w14:textId="4E5D51F0" w:rsidR="004A28D9" w:rsidRPr="00073310" w:rsidRDefault="00585BBD" w:rsidP="004A28D9">
      <w:pPr>
        <w:pStyle w:val="ListParagraph"/>
        <w:numPr>
          <w:ilvl w:val="0"/>
          <w:numId w:val="1"/>
        </w:numPr>
        <w:rPr>
          <w:b/>
        </w:rPr>
      </w:pPr>
      <w:r>
        <w:rPr>
          <w:b/>
        </w:rPr>
        <w:t xml:space="preserve">Is the </w:t>
      </w:r>
      <w:proofErr w:type="spellStart"/>
      <w:r>
        <w:rPr>
          <w:b/>
        </w:rPr>
        <w:t>document</w:t>
      </w:r>
      <w:proofErr w:type="spellEnd"/>
      <w:r>
        <w:rPr>
          <w:b/>
        </w:rPr>
        <w:t xml:space="preserve"> “</w:t>
      </w:r>
      <w:proofErr w:type="spellStart"/>
      <w:r>
        <w:rPr>
          <w:b/>
        </w:rPr>
        <w:t>official</w:t>
      </w:r>
      <w:proofErr w:type="spellEnd"/>
      <w:r w:rsidR="00B04FBA">
        <w:rPr>
          <w:b/>
        </w:rPr>
        <w:t>”</w:t>
      </w:r>
      <w:r w:rsidR="00207E77" w:rsidRPr="00073310">
        <w:rPr>
          <w:b/>
        </w:rPr>
        <w:t>?</w:t>
      </w:r>
      <w:r w:rsidR="004A28D9" w:rsidRPr="00073310">
        <w:rPr>
          <w:b/>
        </w:rPr>
        <w:t xml:space="preserve"> </w:t>
      </w:r>
    </w:p>
    <w:p w14:paraId="512832A7" w14:textId="7680EFD1" w:rsidR="00207E77" w:rsidRPr="00DB7B2B" w:rsidRDefault="00585BBD" w:rsidP="004A28D9">
      <w:pPr>
        <w:ind w:left="720"/>
        <w:rPr>
          <w:lang w:val="en-US"/>
        </w:rPr>
      </w:pPr>
      <w:r w:rsidRPr="00DB7B2B">
        <w:rPr>
          <w:lang w:val="en-US"/>
        </w:rPr>
        <w:t>An official document is a document that has been received or produced by the public authority and is stored there</w:t>
      </w:r>
      <w:r w:rsidR="004A28D9" w:rsidRPr="00DB7B2B">
        <w:rPr>
          <w:lang w:val="en-US"/>
        </w:rPr>
        <w:t xml:space="preserve">. </w:t>
      </w:r>
      <w:r w:rsidRPr="00DB7B2B">
        <w:rPr>
          <w:lang w:val="en-US"/>
        </w:rPr>
        <w:t>A document can be considered stored at the public authority even if it is not physically present there</w:t>
      </w:r>
      <w:r w:rsidR="004920E6" w:rsidRPr="00DB7B2B">
        <w:rPr>
          <w:lang w:val="en-US"/>
        </w:rPr>
        <w:t xml:space="preserve">. </w:t>
      </w:r>
    </w:p>
    <w:p w14:paraId="0E2C032B" w14:textId="77777777" w:rsidR="00207E77" w:rsidRPr="00DB7B2B" w:rsidRDefault="00207E77" w:rsidP="00207E77">
      <w:pPr>
        <w:pStyle w:val="ListParagraph"/>
        <w:rPr>
          <w:i/>
          <w:lang w:val="en-US"/>
        </w:rPr>
      </w:pPr>
    </w:p>
    <w:p w14:paraId="49823B92" w14:textId="5FD85D54" w:rsidR="00F45DA3" w:rsidRPr="00DB7B2B" w:rsidRDefault="00036879" w:rsidP="00207E77">
      <w:pPr>
        <w:pStyle w:val="ListParagraph"/>
        <w:rPr>
          <w:lang w:val="en-US"/>
        </w:rPr>
      </w:pPr>
      <w:r w:rsidRPr="00DB7B2B">
        <w:rPr>
          <w:i/>
          <w:lang w:val="en-US"/>
        </w:rPr>
        <w:t xml:space="preserve">A) </w:t>
      </w:r>
      <w:r w:rsidR="00585BBD" w:rsidRPr="00DB7B2B">
        <w:rPr>
          <w:i/>
          <w:lang w:val="en-US"/>
        </w:rPr>
        <w:t xml:space="preserve">Has the document been received by </w:t>
      </w:r>
      <w:r w:rsidR="00F45DA3" w:rsidRPr="00DB7B2B">
        <w:rPr>
          <w:i/>
          <w:lang w:val="en-US"/>
        </w:rPr>
        <w:t>L</w:t>
      </w:r>
      <w:r w:rsidR="00DB7B2B">
        <w:rPr>
          <w:i/>
          <w:lang w:val="en-US"/>
        </w:rPr>
        <w:t xml:space="preserve">und </w:t>
      </w:r>
      <w:r w:rsidR="00F45DA3" w:rsidRPr="00DB7B2B">
        <w:rPr>
          <w:i/>
          <w:lang w:val="en-US"/>
        </w:rPr>
        <w:t>U</w:t>
      </w:r>
      <w:r w:rsidR="00DB7B2B">
        <w:rPr>
          <w:i/>
          <w:lang w:val="en-US"/>
        </w:rPr>
        <w:t>niversity</w:t>
      </w:r>
      <w:r w:rsidR="00F45DA3" w:rsidRPr="00DB7B2B">
        <w:rPr>
          <w:i/>
          <w:lang w:val="en-US"/>
        </w:rPr>
        <w:t>?</w:t>
      </w:r>
      <w:r w:rsidR="00F45DA3" w:rsidRPr="00DB7B2B">
        <w:rPr>
          <w:lang w:val="en-US"/>
        </w:rPr>
        <w:t xml:space="preserve"> </w:t>
      </w:r>
      <w:r w:rsidRPr="00DB7B2B">
        <w:rPr>
          <w:lang w:val="en-US"/>
        </w:rPr>
        <w:t>Ex</w:t>
      </w:r>
      <w:r w:rsidR="00585BBD" w:rsidRPr="00DB7B2B">
        <w:rPr>
          <w:lang w:val="en-US"/>
        </w:rPr>
        <w:t>amples of received documents are emails or letters from senders outside L</w:t>
      </w:r>
      <w:r w:rsidR="00DB7B2B">
        <w:rPr>
          <w:lang w:val="en-US"/>
        </w:rPr>
        <w:t xml:space="preserve">und </w:t>
      </w:r>
      <w:r w:rsidR="00585BBD" w:rsidRPr="00DB7B2B">
        <w:rPr>
          <w:lang w:val="en-US"/>
        </w:rPr>
        <w:t>U</w:t>
      </w:r>
      <w:r w:rsidR="00DB7B2B">
        <w:rPr>
          <w:lang w:val="en-US"/>
        </w:rPr>
        <w:t>niversity</w:t>
      </w:r>
      <w:r w:rsidRPr="00DB7B2B">
        <w:rPr>
          <w:lang w:val="en-US"/>
        </w:rPr>
        <w:t>.</w:t>
      </w:r>
    </w:p>
    <w:p w14:paraId="24343DA9" w14:textId="77777777" w:rsidR="00036879" w:rsidRPr="00DB7B2B" w:rsidRDefault="00036879" w:rsidP="00036879">
      <w:pPr>
        <w:rPr>
          <w:lang w:val="en-US"/>
        </w:rPr>
      </w:pPr>
    </w:p>
    <w:p w14:paraId="4E497BEA" w14:textId="77777777" w:rsidR="001228BD" w:rsidRPr="00DB7B2B" w:rsidRDefault="001228BD" w:rsidP="001228BD">
      <w:pPr>
        <w:ind w:firstLine="360"/>
        <w:rPr>
          <w:i/>
          <w:lang w:val="en-US"/>
        </w:rPr>
      </w:pPr>
      <w:r w:rsidRPr="00DB7B2B">
        <w:rPr>
          <w:i/>
          <w:lang w:val="en-US"/>
        </w:rPr>
        <w:t xml:space="preserve">     </w:t>
      </w:r>
      <w:r w:rsidR="00036879" w:rsidRPr="00DB7B2B">
        <w:rPr>
          <w:i/>
          <w:lang w:val="en-US"/>
        </w:rPr>
        <w:t>B)</w:t>
      </w:r>
      <w:r w:rsidR="003D1584" w:rsidRPr="00DB7B2B">
        <w:rPr>
          <w:i/>
          <w:lang w:val="en-US"/>
        </w:rPr>
        <w:t xml:space="preserve"> </w:t>
      </w:r>
      <w:r w:rsidR="00585BBD" w:rsidRPr="00DB7B2B">
        <w:rPr>
          <w:i/>
          <w:lang w:val="en-US"/>
        </w:rPr>
        <w:t>Was the document produced at Lund University</w:t>
      </w:r>
      <w:r w:rsidR="003D1584" w:rsidRPr="00DB7B2B">
        <w:rPr>
          <w:i/>
          <w:lang w:val="en-US"/>
        </w:rPr>
        <w:t xml:space="preserve">? </w:t>
      </w:r>
      <w:r w:rsidR="00585BBD" w:rsidRPr="00DB7B2B">
        <w:rPr>
          <w:i/>
          <w:lang w:val="en-US"/>
        </w:rPr>
        <w:t>The document was produced at</w:t>
      </w:r>
    </w:p>
    <w:p w14:paraId="032E4C46" w14:textId="0A715AEB" w:rsidR="00F45DA3" w:rsidRPr="00DB7B2B" w:rsidRDefault="001228BD" w:rsidP="001228BD">
      <w:pPr>
        <w:ind w:firstLine="360"/>
        <w:rPr>
          <w:lang w:val="en-US"/>
        </w:rPr>
      </w:pPr>
      <w:r w:rsidRPr="00DB7B2B">
        <w:rPr>
          <w:i/>
          <w:lang w:val="en-US"/>
        </w:rPr>
        <w:t xml:space="preserve">  </w:t>
      </w:r>
      <w:r w:rsidR="00585BBD" w:rsidRPr="00DB7B2B">
        <w:rPr>
          <w:i/>
          <w:lang w:val="en-US"/>
        </w:rPr>
        <w:t xml:space="preserve"> </w:t>
      </w:r>
      <w:r w:rsidRPr="00DB7B2B">
        <w:rPr>
          <w:i/>
          <w:lang w:val="en-US"/>
        </w:rPr>
        <w:t xml:space="preserve">  </w:t>
      </w:r>
      <w:r w:rsidR="00585BBD" w:rsidRPr="00DB7B2B">
        <w:rPr>
          <w:i/>
          <w:lang w:val="en-US"/>
        </w:rPr>
        <w:t>L</w:t>
      </w:r>
      <w:r w:rsidR="00DB7B2B">
        <w:rPr>
          <w:i/>
          <w:lang w:val="en-US"/>
        </w:rPr>
        <w:t xml:space="preserve">und </w:t>
      </w:r>
      <w:r w:rsidR="00585BBD" w:rsidRPr="00DB7B2B">
        <w:rPr>
          <w:i/>
          <w:lang w:val="en-US"/>
        </w:rPr>
        <w:t>U</w:t>
      </w:r>
      <w:r w:rsidR="00DB7B2B">
        <w:rPr>
          <w:i/>
          <w:lang w:val="en-US"/>
        </w:rPr>
        <w:t>niversity</w:t>
      </w:r>
      <w:r w:rsidR="00585BBD" w:rsidRPr="00DB7B2B">
        <w:rPr>
          <w:i/>
          <w:lang w:val="en-US"/>
        </w:rPr>
        <w:t xml:space="preserve"> if</w:t>
      </w:r>
    </w:p>
    <w:p w14:paraId="2230BEAC" w14:textId="4B3A69BF" w:rsidR="00F45DA3" w:rsidRPr="00DB7B2B" w:rsidRDefault="006B1351" w:rsidP="00F45DA3">
      <w:pPr>
        <w:pStyle w:val="ListParagraph"/>
        <w:numPr>
          <w:ilvl w:val="0"/>
          <w:numId w:val="2"/>
        </w:numPr>
        <w:rPr>
          <w:lang w:val="en-US"/>
        </w:rPr>
      </w:pPr>
      <w:r w:rsidRPr="00DB7B2B">
        <w:rPr>
          <w:lang w:val="en-US"/>
        </w:rPr>
        <w:t>it was sent, i.e. dispatched, to someone outside Lund University</w:t>
      </w:r>
      <w:r w:rsidR="00851716" w:rsidRPr="00DB7B2B">
        <w:rPr>
          <w:lang w:val="en-US"/>
        </w:rPr>
        <w:t xml:space="preserve">, </w:t>
      </w:r>
    </w:p>
    <w:p w14:paraId="430F8A87" w14:textId="3A758120" w:rsidR="00F45DA3" w:rsidRPr="00DB7B2B" w:rsidRDefault="006B1351" w:rsidP="00F45DA3">
      <w:pPr>
        <w:pStyle w:val="ListParagraph"/>
        <w:numPr>
          <w:ilvl w:val="0"/>
          <w:numId w:val="2"/>
        </w:numPr>
        <w:rPr>
          <w:lang w:val="en-US"/>
        </w:rPr>
      </w:pPr>
      <w:r w:rsidRPr="00DB7B2B">
        <w:rPr>
          <w:lang w:val="en-US"/>
        </w:rPr>
        <w:t xml:space="preserve">it was not </w:t>
      </w:r>
      <w:r w:rsidR="001228BD" w:rsidRPr="00DB7B2B">
        <w:rPr>
          <w:lang w:val="en-US"/>
        </w:rPr>
        <w:t>dispatched</w:t>
      </w:r>
      <w:r w:rsidRPr="00DB7B2B">
        <w:rPr>
          <w:lang w:val="en-US"/>
        </w:rPr>
        <w:t xml:space="preserve">: </w:t>
      </w:r>
      <w:r w:rsidR="00DB7B2B">
        <w:rPr>
          <w:lang w:val="en-US"/>
        </w:rPr>
        <w:t xml:space="preserve">then it is considered </w:t>
      </w:r>
      <w:r w:rsidR="00FD774F">
        <w:rPr>
          <w:lang w:val="en-US"/>
        </w:rPr>
        <w:t xml:space="preserve">to be </w:t>
      </w:r>
      <w:r w:rsidR="00DB7B2B">
        <w:rPr>
          <w:lang w:val="en-US"/>
        </w:rPr>
        <w:t xml:space="preserve">produced </w:t>
      </w:r>
      <w:r w:rsidRPr="00DB7B2B">
        <w:rPr>
          <w:lang w:val="en-US"/>
        </w:rPr>
        <w:t>when the matter to which the document relates has been closed</w:t>
      </w:r>
      <w:r w:rsidR="00851716" w:rsidRPr="00DB7B2B">
        <w:rPr>
          <w:lang w:val="en-US"/>
        </w:rPr>
        <w:t>,</w:t>
      </w:r>
    </w:p>
    <w:p w14:paraId="464236CF" w14:textId="3E2CF585" w:rsidR="008B7FD4" w:rsidRPr="00DB7B2B" w:rsidRDefault="001228BD" w:rsidP="008B7FD4">
      <w:pPr>
        <w:pStyle w:val="ListParagraph"/>
        <w:numPr>
          <w:ilvl w:val="0"/>
          <w:numId w:val="2"/>
        </w:numPr>
        <w:rPr>
          <w:lang w:val="en-US"/>
        </w:rPr>
      </w:pPr>
      <w:r w:rsidRPr="00DB7B2B">
        <w:rPr>
          <w:lang w:val="en-US"/>
        </w:rPr>
        <w:t>it</w:t>
      </w:r>
      <w:r w:rsidR="006B1351" w:rsidRPr="00DB7B2B">
        <w:rPr>
          <w:lang w:val="en-US"/>
        </w:rPr>
        <w:t xml:space="preserve"> does not relate to a matter and is not to be dispatched:</w:t>
      </w:r>
      <w:r w:rsidR="00F45DA3" w:rsidRPr="00DB7B2B">
        <w:rPr>
          <w:lang w:val="en-US"/>
        </w:rPr>
        <w:t xml:space="preserve"> </w:t>
      </w:r>
      <w:r w:rsidR="00DB7B2B">
        <w:rPr>
          <w:lang w:val="en-US"/>
        </w:rPr>
        <w:t xml:space="preserve">then it is considered </w:t>
      </w:r>
      <w:r w:rsidR="00FD774F">
        <w:rPr>
          <w:lang w:val="en-US"/>
        </w:rPr>
        <w:t xml:space="preserve">to be </w:t>
      </w:r>
      <w:r w:rsidR="00DB7B2B">
        <w:rPr>
          <w:lang w:val="en-US"/>
        </w:rPr>
        <w:t xml:space="preserve">produced </w:t>
      </w:r>
      <w:r w:rsidR="006B1351" w:rsidRPr="00DB7B2B">
        <w:rPr>
          <w:lang w:val="en-US"/>
        </w:rPr>
        <w:t xml:space="preserve">when it has been </w:t>
      </w:r>
      <w:r w:rsidR="00693BC4" w:rsidRPr="00DB7B2B">
        <w:rPr>
          <w:lang w:val="en-US"/>
        </w:rPr>
        <w:t>approved</w:t>
      </w:r>
      <w:r w:rsidR="006B1351" w:rsidRPr="00DB7B2B">
        <w:rPr>
          <w:lang w:val="en-US"/>
        </w:rPr>
        <w:t xml:space="preserve"> or </w:t>
      </w:r>
      <w:proofErr w:type="spellStart"/>
      <w:r w:rsidR="006B1351" w:rsidRPr="00DB7B2B">
        <w:rPr>
          <w:lang w:val="en-US"/>
        </w:rPr>
        <w:t>finalised</w:t>
      </w:r>
      <w:proofErr w:type="spellEnd"/>
      <w:r w:rsidR="006B1351" w:rsidRPr="00DB7B2B">
        <w:rPr>
          <w:lang w:val="en-US"/>
        </w:rPr>
        <w:t xml:space="preserve"> in some other way (e.g. </w:t>
      </w:r>
      <w:r w:rsidRPr="00DB7B2B">
        <w:rPr>
          <w:lang w:val="en-US"/>
        </w:rPr>
        <w:t>minutes</w:t>
      </w:r>
      <w:r w:rsidR="006B1351" w:rsidRPr="00DB7B2B">
        <w:rPr>
          <w:lang w:val="en-US"/>
        </w:rPr>
        <w:t xml:space="preserve">) or </w:t>
      </w:r>
    </w:p>
    <w:p w14:paraId="753D6DE6" w14:textId="6A450CC5" w:rsidR="004609C6" w:rsidRPr="00DB7B2B" w:rsidRDefault="006964A3" w:rsidP="004609C6">
      <w:pPr>
        <w:pStyle w:val="ListParagraph"/>
        <w:numPr>
          <w:ilvl w:val="0"/>
          <w:numId w:val="2"/>
        </w:numPr>
        <w:rPr>
          <w:lang w:val="en-US"/>
        </w:rPr>
      </w:pPr>
      <w:r w:rsidRPr="00DB7B2B">
        <w:rPr>
          <w:lang w:val="en-US"/>
        </w:rPr>
        <w:t>it concerns</w:t>
      </w:r>
      <w:r w:rsidR="001228BD" w:rsidRPr="00DB7B2B">
        <w:rPr>
          <w:lang w:val="en-US"/>
        </w:rPr>
        <w:t xml:space="preserve"> d</w:t>
      </w:r>
      <w:r w:rsidR="006B1351" w:rsidRPr="00DB7B2B">
        <w:rPr>
          <w:lang w:val="en-US"/>
        </w:rPr>
        <w:t>ocument registers,</w:t>
      </w:r>
      <w:r w:rsidR="008B7FD4" w:rsidRPr="00DB7B2B">
        <w:rPr>
          <w:lang w:val="en-US"/>
        </w:rPr>
        <w:t xml:space="preserve"> journal</w:t>
      </w:r>
      <w:r w:rsidR="006B1351" w:rsidRPr="00DB7B2B">
        <w:rPr>
          <w:lang w:val="en-US"/>
        </w:rPr>
        <w:t>s</w:t>
      </w:r>
      <w:r w:rsidR="008B7FD4" w:rsidRPr="00DB7B2B">
        <w:rPr>
          <w:lang w:val="en-US"/>
        </w:rPr>
        <w:t>, re</w:t>
      </w:r>
      <w:r w:rsidR="006B1351" w:rsidRPr="00DB7B2B">
        <w:rPr>
          <w:lang w:val="en-US"/>
        </w:rPr>
        <w:t>cords and similar documents:</w:t>
      </w:r>
      <w:r w:rsidR="008B7FD4" w:rsidRPr="00DB7B2B">
        <w:rPr>
          <w:lang w:val="en-US"/>
        </w:rPr>
        <w:t xml:space="preserve"> </w:t>
      </w:r>
      <w:r w:rsidR="00DB7B2B">
        <w:rPr>
          <w:lang w:val="en-US"/>
        </w:rPr>
        <w:t xml:space="preserve">then it is considered </w:t>
      </w:r>
      <w:r w:rsidR="00FD774F">
        <w:rPr>
          <w:lang w:val="en-US"/>
        </w:rPr>
        <w:t xml:space="preserve">to be </w:t>
      </w:r>
      <w:r w:rsidR="00DB7B2B">
        <w:rPr>
          <w:lang w:val="en-US"/>
        </w:rPr>
        <w:t xml:space="preserve">produced </w:t>
      </w:r>
      <w:r w:rsidR="006B1351" w:rsidRPr="00DB7B2B">
        <w:rPr>
          <w:lang w:val="en-US"/>
        </w:rPr>
        <w:t xml:space="preserve">as soon as information has been </w:t>
      </w:r>
      <w:r w:rsidR="00693BC4" w:rsidRPr="00DB7B2B">
        <w:rPr>
          <w:lang w:val="en-US"/>
        </w:rPr>
        <w:t xml:space="preserve">entered </w:t>
      </w:r>
      <w:r w:rsidR="00DB7B2B">
        <w:rPr>
          <w:lang w:val="en-US"/>
        </w:rPr>
        <w:t xml:space="preserve">in the register, journal, record etc. </w:t>
      </w:r>
      <w:r w:rsidR="008B7FD4" w:rsidRPr="00DB7B2B">
        <w:rPr>
          <w:lang w:val="en-US"/>
        </w:rPr>
        <w:t>(</w:t>
      </w:r>
      <w:r w:rsidR="006B1351" w:rsidRPr="00DB7B2B">
        <w:rPr>
          <w:lang w:val="en-US"/>
        </w:rPr>
        <w:t xml:space="preserve">e.g. email log, </w:t>
      </w:r>
      <w:proofErr w:type="spellStart"/>
      <w:r w:rsidR="006B1351" w:rsidRPr="00DB7B2B">
        <w:rPr>
          <w:lang w:val="en-US"/>
        </w:rPr>
        <w:t>Ladok</w:t>
      </w:r>
      <w:proofErr w:type="spellEnd"/>
      <w:r w:rsidR="006B1351" w:rsidRPr="00DB7B2B">
        <w:rPr>
          <w:lang w:val="en-US"/>
        </w:rPr>
        <w:t>, document register</w:t>
      </w:r>
      <w:r w:rsidR="008B7FD4" w:rsidRPr="00DB7B2B">
        <w:rPr>
          <w:lang w:val="en-US"/>
        </w:rPr>
        <w:t>)</w:t>
      </w:r>
      <w:r w:rsidR="00851716" w:rsidRPr="00DB7B2B">
        <w:rPr>
          <w:lang w:val="en-US"/>
        </w:rPr>
        <w:t>.</w:t>
      </w:r>
      <w:r w:rsidR="00B04FBA" w:rsidRPr="00DB7B2B">
        <w:rPr>
          <w:lang w:val="en-US"/>
        </w:rPr>
        <w:t xml:space="preserve"> </w:t>
      </w:r>
    </w:p>
    <w:p w14:paraId="50AE146E" w14:textId="77777777" w:rsidR="005D274A" w:rsidRPr="00DB7B2B" w:rsidRDefault="005D274A" w:rsidP="005D274A">
      <w:pPr>
        <w:ind w:left="720"/>
        <w:rPr>
          <w:lang w:val="en-US"/>
        </w:rPr>
      </w:pPr>
    </w:p>
    <w:p w14:paraId="41528DD0" w14:textId="399B38B3" w:rsidR="001668C0" w:rsidRPr="00DB7B2B" w:rsidRDefault="00174E75" w:rsidP="005D274A">
      <w:pPr>
        <w:ind w:left="720"/>
        <w:rPr>
          <w:i/>
          <w:lang w:val="en-US"/>
        </w:rPr>
      </w:pPr>
      <w:r w:rsidRPr="00DB7B2B">
        <w:rPr>
          <w:i/>
          <w:lang w:val="en-US"/>
        </w:rPr>
        <w:t>What applies to internal co</w:t>
      </w:r>
      <w:r w:rsidR="00B63458" w:rsidRPr="00DB7B2B">
        <w:rPr>
          <w:i/>
          <w:lang w:val="en-US"/>
        </w:rPr>
        <w:t>mmuni</w:t>
      </w:r>
      <w:r w:rsidRPr="00DB7B2B">
        <w:rPr>
          <w:i/>
          <w:lang w:val="en-US"/>
        </w:rPr>
        <w:t>c</w:t>
      </w:r>
      <w:r w:rsidR="00B63458" w:rsidRPr="00DB7B2B">
        <w:rPr>
          <w:i/>
          <w:lang w:val="en-US"/>
        </w:rPr>
        <w:t>ation</w:t>
      </w:r>
      <w:r w:rsidR="008939E5" w:rsidRPr="00DB7B2B">
        <w:rPr>
          <w:i/>
          <w:lang w:val="en-US"/>
        </w:rPr>
        <w:t>?</w:t>
      </w:r>
    </w:p>
    <w:p w14:paraId="171733D7" w14:textId="19E7CB55" w:rsidR="005D274A" w:rsidRPr="00DB7B2B" w:rsidRDefault="005D274A" w:rsidP="005D274A">
      <w:pPr>
        <w:ind w:left="720"/>
        <w:rPr>
          <w:lang w:val="en-US"/>
        </w:rPr>
      </w:pPr>
      <w:r w:rsidRPr="00DB7B2B">
        <w:rPr>
          <w:lang w:val="en-US"/>
        </w:rPr>
        <w:t>E</w:t>
      </w:r>
      <w:r w:rsidR="008161B9" w:rsidRPr="00DB7B2B">
        <w:rPr>
          <w:lang w:val="en-US"/>
        </w:rPr>
        <w:t xml:space="preserve">mail messages which have been sent between employees within the public authority are not considered </w:t>
      </w:r>
      <w:proofErr w:type="spellStart"/>
      <w:r w:rsidR="008161B9" w:rsidRPr="00DB7B2B">
        <w:rPr>
          <w:lang w:val="en-US"/>
        </w:rPr>
        <w:t>finalised</w:t>
      </w:r>
      <w:proofErr w:type="spellEnd"/>
      <w:r w:rsidR="008161B9" w:rsidRPr="00DB7B2B">
        <w:rPr>
          <w:lang w:val="en-US"/>
        </w:rPr>
        <w:t xml:space="preserve"> and therefore </w:t>
      </w:r>
      <w:r w:rsidR="00693BC4" w:rsidRPr="00DB7B2B">
        <w:rPr>
          <w:lang w:val="en-US"/>
        </w:rPr>
        <w:t xml:space="preserve">are </w:t>
      </w:r>
      <w:r w:rsidR="008161B9" w:rsidRPr="00DB7B2B">
        <w:rPr>
          <w:lang w:val="en-US"/>
        </w:rPr>
        <w:t xml:space="preserve">not </w:t>
      </w:r>
      <w:r w:rsidR="00693BC4" w:rsidRPr="00DB7B2B">
        <w:rPr>
          <w:lang w:val="en-US"/>
        </w:rPr>
        <w:t xml:space="preserve">seen as </w:t>
      </w:r>
      <w:r w:rsidR="008161B9" w:rsidRPr="00DB7B2B">
        <w:rPr>
          <w:lang w:val="en-US"/>
        </w:rPr>
        <w:t>produced by the public authority</w:t>
      </w:r>
      <w:r w:rsidR="00DB7B2B">
        <w:rPr>
          <w:lang w:val="en-US"/>
        </w:rPr>
        <w:t xml:space="preserve"> as a general rule</w:t>
      </w:r>
      <w:r w:rsidRPr="00DB7B2B">
        <w:rPr>
          <w:lang w:val="en-US"/>
        </w:rPr>
        <w:t xml:space="preserve">. </w:t>
      </w:r>
      <w:r w:rsidR="008161B9" w:rsidRPr="00DB7B2B">
        <w:rPr>
          <w:lang w:val="en-US"/>
        </w:rPr>
        <w:t>They are thereby not official documents</w:t>
      </w:r>
      <w:r w:rsidRPr="00DB7B2B">
        <w:rPr>
          <w:lang w:val="en-US"/>
        </w:rPr>
        <w:t>.</w:t>
      </w:r>
      <w:r w:rsidR="00AE781F" w:rsidRPr="00DB7B2B">
        <w:rPr>
          <w:lang w:val="en-US"/>
        </w:rPr>
        <w:t xml:space="preserve"> </w:t>
      </w:r>
      <w:r w:rsidR="008161B9" w:rsidRPr="00DB7B2B">
        <w:rPr>
          <w:lang w:val="en-US"/>
        </w:rPr>
        <w:t xml:space="preserve">However, </w:t>
      </w:r>
      <w:r w:rsidR="00DB7B2B">
        <w:rPr>
          <w:lang w:val="en-US"/>
        </w:rPr>
        <w:t>please be aware</w:t>
      </w:r>
      <w:r w:rsidR="00DB7B2B" w:rsidRPr="00DB7B2B">
        <w:rPr>
          <w:lang w:val="en-US"/>
        </w:rPr>
        <w:t xml:space="preserve"> </w:t>
      </w:r>
      <w:r w:rsidR="008161B9" w:rsidRPr="00DB7B2B">
        <w:rPr>
          <w:lang w:val="en-US"/>
        </w:rPr>
        <w:t xml:space="preserve">that internal email messages that relate to a matter become official documents once the matter has been </w:t>
      </w:r>
      <w:proofErr w:type="spellStart"/>
      <w:r w:rsidR="008161B9" w:rsidRPr="00DB7B2B">
        <w:rPr>
          <w:lang w:val="en-US"/>
        </w:rPr>
        <w:t>finalised</w:t>
      </w:r>
      <w:proofErr w:type="spellEnd"/>
      <w:r w:rsidR="008161B9" w:rsidRPr="00DB7B2B">
        <w:rPr>
          <w:lang w:val="en-US"/>
        </w:rPr>
        <w:t xml:space="preserve"> </w:t>
      </w:r>
      <w:r w:rsidR="00AE781F" w:rsidRPr="00DB7B2B">
        <w:rPr>
          <w:lang w:val="en-US"/>
        </w:rPr>
        <w:t>(</w:t>
      </w:r>
      <w:r w:rsidR="008161B9" w:rsidRPr="00DB7B2B">
        <w:rPr>
          <w:lang w:val="en-US"/>
        </w:rPr>
        <w:t xml:space="preserve">according to point </w:t>
      </w:r>
      <w:r w:rsidR="00AE781F" w:rsidRPr="00DB7B2B">
        <w:rPr>
          <w:lang w:val="en-US"/>
        </w:rPr>
        <w:t>3B</w:t>
      </w:r>
      <w:r w:rsidR="00AB5F88" w:rsidRPr="00DB7B2B">
        <w:rPr>
          <w:lang w:val="en-US"/>
        </w:rPr>
        <w:t xml:space="preserve"> above</w:t>
      </w:r>
      <w:r w:rsidR="00AE781F" w:rsidRPr="00DB7B2B">
        <w:rPr>
          <w:lang w:val="en-US"/>
        </w:rPr>
        <w:t>).</w:t>
      </w:r>
      <w:r w:rsidR="00BC0FFC" w:rsidRPr="00DB7B2B">
        <w:rPr>
          <w:lang w:val="en-US"/>
        </w:rPr>
        <w:t xml:space="preserve"> Privat</w:t>
      </w:r>
      <w:r w:rsidR="008161B9" w:rsidRPr="00DB7B2B">
        <w:rPr>
          <w:lang w:val="en-US"/>
        </w:rPr>
        <w:t xml:space="preserve">e </w:t>
      </w:r>
      <w:r w:rsidR="008161B9" w:rsidRPr="00DB7B2B">
        <w:rPr>
          <w:lang w:val="en-US"/>
        </w:rPr>
        <w:lastRenderedPageBreak/>
        <w:t>email messages, i.e. those that do not concern the public authority’s activities</w:t>
      </w:r>
      <w:r w:rsidR="00BC0FFC" w:rsidRPr="00DB7B2B">
        <w:rPr>
          <w:lang w:val="en-US"/>
        </w:rPr>
        <w:t>, a</w:t>
      </w:r>
      <w:r w:rsidR="008161B9" w:rsidRPr="00DB7B2B">
        <w:rPr>
          <w:lang w:val="en-US"/>
        </w:rPr>
        <w:t>re not considered official documents</w:t>
      </w:r>
      <w:r w:rsidR="00BC0FFC" w:rsidRPr="00DB7B2B">
        <w:rPr>
          <w:lang w:val="en-US"/>
        </w:rPr>
        <w:t xml:space="preserve">. </w:t>
      </w:r>
      <w:r w:rsidR="008161B9" w:rsidRPr="00DB7B2B">
        <w:rPr>
          <w:lang w:val="en-US"/>
        </w:rPr>
        <w:t>However, bear in mind that if you mix private information and work-related information in an email, the message in its entirety may be considered to be a document produced at the University</w:t>
      </w:r>
      <w:r w:rsidR="00BC0FFC" w:rsidRPr="00DB7B2B">
        <w:rPr>
          <w:lang w:val="en-US"/>
        </w:rPr>
        <w:t xml:space="preserve">. </w:t>
      </w:r>
    </w:p>
    <w:p w14:paraId="702C7952" w14:textId="77777777" w:rsidR="005D274A" w:rsidRPr="00DB7B2B" w:rsidRDefault="005D274A" w:rsidP="005D274A">
      <w:pPr>
        <w:ind w:left="720"/>
        <w:rPr>
          <w:lang w:val="en-US"/>
        </w:rPr>
      </w:pPr>
    </w:p>
    <w:p w14:paraId="75374429" w14:textId="371CB338" w:rsidR="001668C0" w:rsidRPr="00DB7B2B" w:rsidRDefault="008161B9" w:rsidP="005D274A">
      <w:pPr>
        <w:ind w:left="720"/>
        <w:rPr>
          <w:i/>
          <w:lang w:val="en-US"/>
        </w:rPr>
      </w:pPr>
      <w:r w:rsidRPr="00DB7B2B">
        <w:rPr>
          <w:i/>
          <w:lang w:val="en-US"/>
        </w:rPr>
        <w:t>Is it obligatory to produce a compilation of information if requested</w:t>
      </w:r>
      <w:r w:rsidR="008939E5" w:rsidRPr="00DB7B2B">
        <w:rPr>
          <w:i/>
          <w:lang w:val="en-US"/>
        </w:rPr>
        <w:t>?</w:t>
      </w:r>
    </w:p>
    <w:p w14:paraId="643EBF05" w14:textId="492B1EDA" w:rsidR="007839DB" w:rsidRPr="00DB7B2B" w:rsidRDefault="008161B9" w:rsidP="00207E77">
      <w:pPr>
        <w:ind w:left="720"/>
        <w:rPr>
          <w:lang w:val="en-US"/>
        </w:rPr>
      </w:pPr>
      <w:r w:rsidRPr="00DB7B2B">
        <w:rPr>
          <w:lang w:val="en-US"/>
        </w:rPr>
        <w:t xml:space="preserve">As a main rule, a public authority has no obligation to produce a compilation, i.e. to produce a new document made up of information </w:t>
      </w:r>
      <w:r w:rsidR="00C85892">
        <w:rPr>
          <w:lang w:val="en-US"/>
        </w:rPr>
        <w:t xml:space="preserve">already </w:t>
      </w:r>
      <w:r w:rsidRPr="00DB7B2B">
        <w:rPr>
          <w:lang w:val="en-US"/>
        </w:rPr>
        <w:t>held by the public authority</w:t>
      </w:r>
      <w:r w:rsidR="005D274A" w:rsidRPr="00DB7B2B">
        <w:rPr>
          <w:lang w:val="en-US"/>
        </w:rPr>
        <w:t xml:space="preserve">. </w:t>
      </w:r>
    </w:p>
    <w:p w14:paraId="563312D5" w14:textId="77777777" w:rsidR="007839DB" w:rsidRPr="00DB7B2B" w:rsidRDefault="007839DB" w:rsidP="005D274A">
      <w:pPr>
        <w:rPr>
          <w:lang w:val="en-US"/>
        </w:rPr>
      </w:pPr>
    </w:p>
    <w:p w14:paraId="0066646D" w14:textId="28AA12A7" w:rsidR="005D274A" w:rsidRPr="00DB7B2B" w:rsidRDefault="008161B9" w:rsidP="00207E77">
      <w:pPr>
        <w:ind w:left="720"/>
        <w:rPr>
          <w:lang w:val="en-US"/>
        </w:rPr>
      </w:pPr>
      <w:r w:rsidRPr="00DB7B2B">
        <w:rPr>
          <w:lang w:val="en-US"/>
        </w:rPr>
        <w:t xml:space="preserve">If the compilation can be produced </w:t>
      </w:r>
      <w:r w:rsidR="00FE0F54" w:rsidRPr="00DB7B2B">
        <w:rPr>
          <w:lang w:val="en-US"/>
        </w:rPr>
        <w:t>through</w:t>
      </w:r>
      <w:r w:rsidRPr="00DB7B2B">
        <w:rPr>
          <w:lang w:val="en-US"/>
        </w:rPr>
        <w:t xml:space="preserve"> “routine</w:t>
      </w:r>
      <w:r w:rsidR="007D7DC7">
        <w:rPr>
          <w:lang w:val="en-US"/>
        </w:rPr>
        <w:t>-like</w:t>
      </w:r>
      <w:r w:rsidRPr="00DB7B2B">
        <w:rPr>
          <w:lang w:val="en-US"/>
        </w:rPr>
        <w:t xml:space="preserve"> procedures</w:t>
      </w:r>
      <w:r w:rsidR="005D274A" w:rsidRPr="00DB7B2B">
        <w:rPr>
          <w:lang w:val="en-US"/>
        </w:rPr>
        <w:t>”</w:t>
      </w:r>
      <w:r w:rsidR="00D55776">
        <w:rPr>
          <w:lang w:val="en-US"/>
        </w:rPr>
        <w:t xml:space="preserve"> though</w:t>
      </w:r>
      <w:r w:rsidR="00FF624E" w:rsidRPr="00DB7B2B">
        <w:rPr>
          <w:lang w:val="en-US"/>
        </w:rPr>
        <w:t xml:space="preserve">, </w:t>
      </w:r>
      <w:r w:rsidRPr="00DB7B2B">
        <w:rPr>
          <w:lang w:val="en-US"/>
        </w:rPr>
        <w:t xml:space="preserve">i.e. a simple work effort </w:t>
      </w:r>
      <w:r w:rsidR="00AB5F88" w:rsidRPr="00DB7B2B">
        <w:rPr>
          <w:lang w:val="en-US"/>
        </w:rPr>
        <w:t>entailing</w:t>
      </w:r>
      <w:r w:rsidRPr="00DB7B2B">
        <w:rPr>
          <w:lang w:val="en-US"/>
        </w:rPr>
        <w:t xml:space="preserve"> no major cost</w:t>
      </w:r>
      <w:r w:rsidR="007D733D" w:rsidRPr="00DB7B2B">
        <w:rPr>
          <w:lang w:val="en-US"/>
        </w:rPr>
        <w:t>,</w:t>
      </w:r>
      <w:r w:rsidR="00004D64" w:rsidRPr="00DB7B2B">
        <w:rPr>
          <w:lang w:val="en-US"/>
        </w:rPr>
        <w:t xml:space="preserve"> </w:t>
      </w:r>
      <w:r w:rsidRPr="00DB7B2B">
        <w:rPr>
          <w:lang w:val="en-US"/>
        </w:rPr>
        <w:t xml:space="preserve">then the public authority is </w:t>
      </w:r>
      <w:r w:rsidR="007D7DC7">
        <w:rPr>
          <w:lang w:val="en-US"/>
        </w:rPr>
        <w:t xml:space="preserve">required </w:t>
      </w:r>
      <w:r w:rsidRPr="00DB7B2B">
        <w:rPr>
          <w:lang w:val="en-US"/>
        </w:rPr>
        <w:t xml:space="preserve">to produce </w:t>
      </w:r>
      <w:r w:rsidR="007D7DC7">
        <w:rPr>
          <w:lang w:val="en-US"/>
        </w:rPr>
        <w:t>the compilation</w:t>
      </w:r>
      <w:r w:rsidR="007D7DC7" w:rsidRPr="00DB7B2B">
        <w:rPr>
          <w:lang w:val="en-US"/>
        </w:rPr>
        <w:t xml:space="preserve"> </w:t>
      </w:r>
      <w:r w:rsidRPr="00DB7B2B">
        <w:rPr>
          <w:lang w:val="en-US"/>
        </w:rPr>
        <w:t>and it is then to be considered as an official document</w:t>
      </w:r>
      <w:r w:rsidR="005D274A" w:rsidRPr="00DB7B2B">
        <w:rPr>
          <w:lang w:val="en-US"/>
        </w:rPr>
        <w:t>.</w:t>
      </w:r>
      <w:r w:rsidR="007F339A" w:rsidRPr="00DB7B2B">
        <w:rPr>
          <w:lang w:val="en-US"/>
        </w:rPr>
        <w:t xml:space="preserve"> </w:t>
      </w:r>
      <w:r w:rsidRPr="00DB7B2B">
        <w:rPr>
          <w:lang w:val="en-US"/>
        </w:rPr>
        <w:t>According to court decisions, a simple work effort means work taking up to four hours</w:t>
      </w:r>
      <w:r w:rsidR="00FE0F54" w:rsidRPr="00DB7B2B">
        <w:rPr>
          <w:lang w:val="en-US"/>
        </w:rPr>
        <w:t xml:space="preserve"> approximately</w:t>
      </w:r>
      <w:r w:rsidR="001C51CB" w:rsidRPr="00DB7B2B">
        <w:rPr>
          <w:lang w:val="en-US"/>
        </w:rPr>
        <w:t xml:space="preserve">. </w:t>
      </w:r>
      <w:r w:rsidRPr="00DB7B2B">
        <w:rPr>
          <w:lang w:val="en-US"/>
        </w:rPr>
        <w:t>Please note that this only applies to compilations</w:t>
      </w:r>
      <w:r w:rsidR="001C51CB" w:rsidRPr="00DB7B2B">
        <w:rPr>
          <w:lang w:val="en-US"/>
        </w:rPr>
        <w:t xml:space="preserve">. </w:t>
      </w:r>
      <w:r w:rsidRPr="00DB7B2B">
        <w:rPr>
          <w:lang w:val="en-US"/>
        </w:rPr>
        <w:t xml:space="preserve">It is not possible to reject a request for an existing </w:t>
      </w:r>
      <w:r w:rsidR="00AB5F88" w:rsidRPr="00DB7B2B">
        <w:rPr>
          <w:lang w:val="en-US"/>
        </w:rPr>
        <w:t xml:space="preserve">official </w:t>
      </w:r>
      <w:r w:rsidRPr="00DB7B2B">
        <w:rPr>
          <w:lang w:val="en-US"/>
        </w:rPr>
        <w:t xml:space="preserve">document on the grounds that it </w:t>
      </w:r>
      <w:proofErr w:type="gramStart"/>
      <w:r w:rsidRPr="00DB7B2B">
        <w:rPr>
          <w:lang w:val="en-US"/>
        </w:rPr>
        <w:t>would  take</w:t>
      </w:r>
      <w:proofErr w:type="gramEnd"/>
      <w:r w:rsidRPr="00DB7B2B">
        <w:rPr>
          <w:lang w:val="en-US"/>
        </w:rPr>
        <w:t xml:space="preserve"> a long time to </w:t>
      </w:r>
      <w:r w:rsidR="00D55776">
        <w:rPr>
          <w:lang w:val="en-US"/>
        </w:rPr>
        <w:t>retrieve</w:t>
      </w:r>
      <w:r w:rsidR="00D55776" w:rsidRPr="00DB7B2B">
        <w:rPr>
          <w:lang w:val="en-US"/>
        </w:rPr>
        <w:t xml:space="preserve"> </w:t>
      </w:r>
      <w:r w:rsidRPr="00DB7B2B">
        <w:rPr>
          <w:lang w:val="en-US"/>
        </w:rPr>
        <w:t>it</w:t>
      </w:r>
      <w:r w:rsidR="001C51CB" w:rsidRPr="00DB7B2B">
        <w:rPr>
          <w:lang w:val="en-US"/>
        </w:rPr>
        <w:t xml:space="preserve">. </w:t>
      </w:r>
    </w:p>
    <w:p w14:paraId="7327646A" w14:textId="77777777" w:rsidR="00F46E4F" w:rsidRPr="00DB7B2B" w:rsidRDefault="00F46E4F" w:rsidP="0096484E">
      <w:pPr>
        <w:rPr>
          <w:i/>
          <w:lang w:val="en-US"/>
        </w:rPr>
      </w:pPr>
    </w:p>
    <w:p w14:paraId="494426E7" w14:textId="1F9A5694" w:rsidR="00F46E4F" w:rsidRPr="00DB7B2B" w:rsidRDefault="008161B9" w:rsidP="00C843F3">
      <w:pPr>
        <w:ind w:firstLine="720"/>
        <w:rPr>
          <w:i/>
          <w:lang w:val="en-US"/>
        </w:rPr>
      </w:pPr>
      <w:r w:rsidRPr="00DB7B2B">
        <w:rPr>
          <w:i/>
          <w:lang w:val="en-US"/>
        </w:rPr>
        <w:t>What documents can be claimed to be work material</w:t>
      </w:r>
      <w:r w:rsidR="00F46E4F" w:rsidRPr="00DB7B2B">
        <w:rPr>
          <w:i/>
          <w:lang w:val="en-US"/>
        </w:rPr>
        <w:t>?</w:t>
      </w:r>
    </w:p>
    <w:p w14:paraId="56953F76" w14:textId="12882008" w:rsidR="00BD2787" w:rsidRPr="00DB7B2B" w:rsidRDefault="008161B9" w:rsidP="00C843F3">
      <w:pPr>
        <w:ind w:left="720"/>
        <w:rPr>
          <w:i/>
          <w:lang w:val="en-US"/>
        </w:rPr>
      </w:pPr>
      <w:r w:rsidRPr="00DB7B2B">
        <w:rPr>
          <w:bCs/>
          <w:lang w:val="en-US"/>
        </w:rPr>
        <w:t>Talking about work material is a little misleading as this is not a term used in the legislation</w:t>
      </w:r>
      <w:r w:rsidR="00F46E4F" w:rsidRPr="00DB7B2B">
        <w:rPr>
          <w:bCs/>
          <w:lang w:val="en-US"/>
        </w:rPr>
        <w:t xml:space="preserve">. </w:t>
      </w:r>
      <w:r w:rsidRPr="00DB7B2B">
        <w:rPr>
          <w:bCs/>
          <w:lang w:val="en-US"/>
        </w:rPr>
        <w:t xml:space="preserve">The freedom of the press </w:t>
      </w:r>
      <w:r w:rsidR="00740EC9" w:rsidRPr="00DB7B2B">
        <w:rPr>
          <w:bCs/>
          <w:lang w:val="en-US"/>
        </w:rPr>
        <w:t xml:space="preserve">legislation </w:t>
      </w:r>
      <w:r w:rsidR="007D7DC7">
        <w:rPr>
          <w:bCs/>
          <w:lang w:val="en-US"/>
        </w:rPr>
        <w:t xml:space="preserve">does however </w:t>
      </w:r>
      <w:r w:rsidR="00AB5F88" w:rsidRPr="00DB7B2B">
        <w:rPr>
          <w:bCs/>
          <w:lang w:val="en-US"/>
        </w:rPr>
        <w:t>refer to</w:t>
      </w:r>
      <w:r w:rsidR="00740EC9" w:rsidRPr="00DB7B2B">
        <w:rPr>
          <w:bCs/>
          <w:lang w:val="en-US"/>
        </w:rPr>
        <w:t xml:space="preserve"> notes and </w:t>
      </w:r>
      <w:r w:rsidR="007578E7" w:rsidRPr="00DB7B2B">
        <w:rPr>
          <w:bCs/>
          <w:lang w:val="en-US"/>
        </w:rPr>
        <w:t>intermediate products</w:t>
      </w:r>
      <w:r w:rsidR="00F46E4F" w:rsidRPr="00DB7B2B">
        <w:rPr>
          <w:bCs/>
          <w:lang w:val="en-US"/>
        </w:rPr>
        <w:t>.</w:t>
      </w:r>
      <w:r w:rsidR="00F46E4F" w:rsidRPr="00DB7B2B">
        <w:rPr>
          <w:lang w:val="en-US"/>
        </w:rPr>
        <w:t xml:space="preserve"> </w:t>
      </w:r>
      <w:r w:rsidR="007578E7" w:rsidRPr="00DB7B2B">
        <w:rPr>
          <w:lang w:val="en-US"/>
        </w:rPr>
        <w:t>There are separate rules for these types of documents</w:t>
      </w:r>
      <w:r w:rsidR="0096484E" w:rsidRPr="00DB7B2B">
        <w:rPr>
          <w:i/>
          <w:lang w:val="en-US"/>
        </w:rPr>
        <w:t xml:space="preserve">. </w:t>
      </w:r>
    </w:p>
    <w:p w14:paraId="36B08003" w14:textId="77777777" w:rsidR="00F46E4F" w:rsidRPr="00DB7B2B" w:rsidRDefault="00F46E4F" w:rsidP="0096484E">
      <w:pPr>
        <w:rPr>
          <w:i/>
          <w:lang w:val="en-US"/>
        </w:rPr>
      </w:pPr>
    </w:p>
    <w:p w14:paraId="2C2BCD61" w14:textId="425AB071" w:rsidR="00BD2787" w:rsidRPr="00DB7B2B" w:rsidRDefault="007578E7" w:rsidP="00C843F3">
      <w:pPr>
        <w:ind w:left="720"/>
        <w:rPr>
          <w:b/>
          <w:lang w:val="en-US"/>
        </w:rPr>
      </w:pPr>
      <w:r w:rsidRPr="00DB7B2B">
        <w:rPr>
          <w:lang w:val="en-US"/>
        </w:rPr>
        <w:t>Notes are</w:t>
      </w:r>
      <w:r w:rsidR="00FE0F54" w:rsidRPr="00DB7B2B">
        <w:rPr>
          <w:lang w:val="en-US"/>
        </w:rPr>
        <w:t>,</w:t>
      </w:r>
      <w:r w:rsidRPr="00DB7B2B">
        <w:rPr>
          <w:lang w:val="en-US"/>
        </w:rPr>
        <w:t xml:space="preserve"> in the legal sense</w:t>
      </w:r>
      <w:r w:rsidR="00FE0F54" w:rsidRPr="00DB7B2B">
        <w:rPr>
          <w:lang w:val="en-US"/>
        </w:rPr>
        <w:t>,</w:t>
      </w:r>
      <w:r w:rsidRPr="00DB7B2B">
        <w:rPr>
          <w:lang w:val="en-US"/>
        </w:rPr>
        <w:t xml:space="preserve"> documents created during the processing of a matter, such as an aide</w:t>
      </w:r>
      <w:r w:rsidR="00FE0F54" w:rsidRPr="00DB7B2B">
        <w:rPr>
          <w:lang w:val="en-US"/>
        </w:rPr>
        <w:t>-</w:t>
      </w:r>
      <w:r w:rsidRPr="00DB7B2B">
        <w:rPr>
          <w:lang w:val="en-US"/>
        </w:rPr>
        <w:t>mémoire for a presentation of a matter or a compilation of material</w:t>
      </w:r>
      <w:r w:rsidR="00BD2787" w:rsidRPr="00DB7B2B">
        <w:rPr>
          <w:lang w:val="en-US"/>
        </w:rPr>
        <w:t>.</w:t>
      </w:r>
      <w:r w:rsidR="00F46E4F" w:rsidRPr="00DB7B2B">
        <w:rPr>
          <w:b/>
          <w:lang w:val="en-US"/>
        </w:rPr>
        <w:t xml:space="preserve"> </w:t>
      </w:r>
      <w:r w:rsidRPr="00DB7B2B">
        <w:rPr>
          <w:lang w:val="en-US"/>
        </w:rPr>
        <w:t xml:space="preserve">A note is an official document if it adds a substantial piece of information to the matter, if it is dispatched </w:t>
      </w:r>
      <w:r w:rsidR="00280290" w:rsidRPr="00DB7B2B">
        <w:rPr>
          <w:lang w:val="en-US"/>
        </w:rPr>
        <w:t>or</w:t>
      </w:r>
      <w:r w:rsidR="00280290">
        <w:rPr>
          <w:lang w:val="en-US"/>
        </w:rPr>
        <w:t xml:space="preserve"> if it is </w:t>
      </w:r>
      <w:r w:rsidRPr="00DB7B2B">
        <w:rPr>
          <w:lang w:val="en-US"/>
        </w:rPr>
        <w:t>archived</w:t>
      </w:r>
      <w:r w:rsidR="00F46E4F" w:rsidRPr="00DB7B2B">
        <w:rPr>
          <w:lang w:val="en-US"/>
        </w:rPr>
        <w:t>.</w:t>
      </w:r>
      <w:r w:rsidR="000F2D58" w:rsidRPr="00DB7B2B">
        <w:rPr>
          <w:lang w:val="en-US"/>
        </w:rPr>
        <w:t xml:space="preserve"> </w:t>
      </w:r>
    </w:p>
    <w:p w14:paraId="2772D75C" w14:textId="77777777" w:rsidR="00BD2787" w:rsidRPr="00DB7B2B" w:rsidRDefault="00BD2787" w:rsidP="00BD2787">
      <w:pPr>
        <w:rPr>
          <w:lang w:val="en-US"/>
        </w:rPr>
      </w:pPr>
    </w:p>
    <w:p w14:paraId="7BBCA515" w14:textId="6B7D1981" w:rsidR="00BD2787" w:rsidRPr="00DB7B2B" w:rsidRDefault="008C5E04" w:rsidP="00C843F3">
      <w:pPr>
        <w:ind w:left="720"/>
        <w:rPr>
          <w:lang w:val="en-US"/>
        </w:rPr>
      </w:pPr>
      <w:r w:rsidRPr="00DB7B2B">
        <w:rPr>
          <w:lang w:val="en-US"/>
        </w:rPr>
        <w:t>Intermediate products are drafts or ideas for public authority decisions or documents, which are created as preliminary stages in the production of the final document</w:t>
      </w:r>
      <w:r w:rsidR="00BD2787" w:rsidRPr="00DB7B2B">
        <w:rPr>
          <w:lang w:val="en-US"/>
        </w:rPr>
        <w:t xml:space="preserve">. </w:t>
      </w:r>
      <w:r w:rsidRPr="00DB7B2B">
        <w:rPr>
          <w:lang w:val="en-US"/>
        </w:rPr>
        <w:t>An intermediate product is an official document if it is dispatched or archived</w:t>
      </w:r>
      <w:r w:rsidR="00F46E4F" w:rsidRPr="00DB7B2B">
        <w:rPr>
          <w:lang w:val="en-US"/>
        </w:rPr>
        <w:t>.</w:t>
      </w:r>
    </w:p>
    <w:p w14:paraId="0F160D78" w14:textId="77777777" w:rsidR="00CC68EF" w:rsidRPr="00DB7B2B" w:rsidRDefault="00CC68EF" w:rsidP="00C843F3">
      <w:pPr>
        <w:ind w:left="720"/>
        <w:rPr>
          <w:lang w:val="en-US"/>
        </w:rPr>
      </w:pPr>
    </w:p>
    <w:p w14:paraId="5C0F6B5D" w14:textId="25A79323" w:rsidR="00CC68EF" w:rsidRPr="00DB7B2B" w:rsidRDefault="008C5E04" w:rsidP="00CC68EF">
      <w:pPr>
        <w:ind w:firstLine="720"/>
        <w:rPr>
          <w:i/>
          <w:lang w:val="en-US"/>
        </w:rPr>
      </w:pPr>
      <w:r w:rsidRPr="00DB7B2B">
        <w:rPr>
          <w:i/>
          <w:lang w:val="en-US"/>
        </w:rPr>
        <w:t>Is a registered document always an official document</w:t>
      </w:r>
      <w:r w:rsidR="00CC68EF" w:rsidRPr="00DB7B2B">
        <w:rPr>
          <w:i/>
          <w:lang w:val="en-US"/>
        </w:rPr>
        <w:t>?</w:t>
      </w:r>
      <w:r w:rsidR="003A4300" w:rsidRPr="00DB7B2B">
        <w:rPr>
          <w:i/>
          <w:lang w:val="en-US"/>
        </w:rPr>
        <w:t xml:space="preserve"> </w:t>
      </w:r>
    </w:p>
    <w:p w14:paraId="5696C685" w14:textId="0B418A48" w:rsidR="00CC68EF" w:rsidRPr="00DB7B2B" w:rsidRDefault="00CC68EF" w:rsidP="00CC68EF">
      <w:pPr>
        <w:ind w:left="720"/>
        <w:rPr>
          <w:lang w:val="en-US"/>
        </w:rPr>
      </w:pPr>
      <w:r w:rsidRPr="00DB7B2B">
        <w:rPr>
          <w:lang w:val="en-US"/>
        </w:rPr>
        <w:t>N</w:t>
      </w:r>
      <w:r w:rsidR="008C5E04" w:rsidRPr="00DB7B2B">
        <w:rPr>
          <w:lang w:val="en-US"/>
        </w:rPr>
        <w:t>o</w:t>
      </w:r>
      <w:r w:rsidR="00B92383" w:rsidRPr="00DB7B2B">
        <w:rPr>
          <w:lang w:val="en-US"/>
        </w:rPr>
        <w:t xml:space="preserve">, </w:t>
      </w:r>
      <w:r w:rsidR="008C5E04" w:rsidRPr="00DB7B2B">
        <w:rPr>
          <w:lang w:val="en-US"/>
        </w:rPr>
        <w:t xml:space="preserve">document registration </w:t>
      </w:r>
      <w:r w:rsidR="00D55776">
        <w:rPr>
          <w:lang w:val="en-US"/>
        </w:rPr>
        <w:t xml:space="preserve">(in W3D3 for example) </w:t>
      </w:r>
      <w:r w:rsidR="008C5E04" w:rsidRPr="00DB7B2B">
        <w:rPr>
          <w:lang w:val="en-US"/>
        </w:rPr>
        <w:t>is, apart from an instrument for control, a way of keeping order among the documents within the public authority, which also includes documents that are not yet official</w:t>
      </w:r>
      <w:r w:rsidRPr="00DB7B2B">
        <w:rPr>
          <w:lang w:val="en-US"/>
        </w:rPr>
        <w:t xml:space="preserve">. </w:t>
      </w:r>
      <w:r w:rsidR="008C5E04" w:rsidRPr="00DB7B2B">
        <w:rPr>
          <w:lang w:val="en-US"/>
        </w:rPr>
        <w:t xml:space="preserve">Similarly, a document that has not yet been registered may </w:t>
      </w:r>
      <w:r w:rsidR="00D55776">
        <w:rPr>
          <w:lang w:val="en-US"/>
        </w:rPr>
        <w:t xml:space="preserve">still </w:t>
      </w:r>
      <w:r w:rsidR="008C5E04" w:rsidRPr="00DB7B2B">
        <w:rPr>
          <w:lang w:val="en-US"/>
        </w:rPr>
        <w:t>be an official document</w:t>
      </w:r>
      <w:r w:rsidRPr="00DB7B2B">
        <w:rPr>
          <w:lang w:val="en-US"/>
        </w:rPr>
        <w:t xml:space="preserve">. </w:t>
      </w:r>
    </w:p>
    <w:p w14:paraId="714AC031" w14:textId="77777777" w:rsidR="00073310" w:rsidRPr="00DB7B2B" w:rsidRDefault="00073310" w:rsidP="00493F6E">
      <w:pPr>
        <w:rPr>
          <w:lang w:val="en-US"/>
        </w:rPr>
      </w:pPr>
    </w:p>
    <w:p w14:paraId="5BBC1CDF" w14:textId="07BC982B" w:rsidR="00073310" w:rsidRPr="00DB7B2B" w:rsidRDefault="008C5E04" w:rsidP="00073310">
      <w:pPr>
        <w:pStyle w:val="ListParagraph"/>
        <w:numPr>
          <w:ilvl w:val="0"/>
          <w:numId w:val="1"/>
        </w:numPr>
        <w:rPr>
          <w:rFonts w:cstheme="minorHAnsi"/>
          <w:b/>
          <w:lang w:val="en-US"/>
        </w:rPr>
      </w:pPr>
      <w:r w:rsidRPr="00DB7B2B">
        <w:rPr>
          <w:rFonts w:cstheme="minorHAnsi"/>
          <w:b/>
          <w:lang w:val="en-US"/>
        </w:rPr>
        <w:t>How specific must a request be</w:t>
      </w:r>
      <w:r w:rsidR="00073310" w:rsidRPr="00DB7B2B">
        <w:rPr>
          <w:rFonts w:cstheme="minorHAnsi"/>
          <w:b/>
          <w:lang w:val="en-US"/>
        </w:rPr>
        <w:t>?</w:t>
      </w:r>
    </w:p>
    <w:p w14:paraId="5AAC87A1" w14:textId="1FE8EC23" w:rsidR="00073310" w:rsidRPr="00DB7B2B" w:rsidRDefault="008C5E04" w:rsidP="00073310">
      <w:pPr>
        <w:pStyle w:val="ListParagraph"/>
        <w:rPr>
          <w:rFonts w:eastAsia="Times New Roman" w:cstheme="minorHAnsi"/>
          <w:color w:val="121212"/>
          <w:shd w:val="clear" w:color="auto" w:fill="FFFFFF"/>
          <w:lang w:val="en-US" w:eastAsia="sv-SE"/>
        </w:rPr>
      </w:pPr>
      <w:r w:rsidRPr="00DB7B2B">
        <w:rPr>
          <w:rFonts w:eastAsia="Times New Roman" w:cstheme="minorHAnsi"/>
          <w:color w:val="121212"/>
          <w:shd w:val="clear" w:color="auto" w:fill="FFFFFF"/>
          <w:lang w:val="en-US" w:eastAsia="sv-SE"/>
        </w:rPr>
        <w:t xml:space="preserve">The person requesting the </w:t>
      </w:r>
      <w:proofErr w:type="spellStart"/>
      <w:r w:rsidR="00264F8A">
        <w:rPr>
          <w:rFonts w:eastAsia="Times New Roman" w:cstheme="minorHAnsi"/>
          <w:color w:val="121212"/>
          <w:shd w:val="clear" w:color="auto" w:fill="FFFFFF"/>
          <w:lang w:val="en-US" w:eastAsia="sv-SE"/>
        </w:rPr>
        <w:t>diclosure</w:t>
      </w:r>
      <w:proofErr w:type="spellEnd"/>
      <w:r w:rsidR="00264F8A" w:rsidRPr="00DB7B2B">
        <w:rPr>
          <w:rFonts w:eastAsia="Times New Roman" w:cstheme="minorHAnsi"/>
          <w:color w:val="121212"/>
          <w:shd w:val="clear" w:color="auto" w:fill="FFFFFF"/>
          <w:lang w:val="en-US" w:eastAsia="sv-SE"/>
        </w:rPr>
        <w:t xml:space="preserve"> </w:t>
      </w:r>
      <w:r w:rsidRPr="00DB7B2B">
        <w:rPr>
          <w:rFonts w:eastAsia="Times New Roman" w:cstheme="minorHAnsi"/>
          <w:color w:val="121212"/>
          <w:shd w:val="clear" w:color="auto" w:fill="FFFFFF"/>
          <w:lang w:val="en-US" w:eastAsia="sv-SE"/>
        </w:rPr>
        <w:t>of an official document does not need to know exactly what document they are asking for, for example which registration number the document has been assigned</w:t>
      </w:r>
      <w:r w:rsidR="00E85FAB">
        <w:rPr>
          <w:rFonts w:eastAsia="Times New Roman" w:cstheme="minorHAnsi"/>
          <w:color w:val="121212"/>
          <w:shd w:val="clear" w:color="auto" w:fill="FFFFFF"/>
          <w:lang w:val="en-US" w:eastAsia="sv-SE"/>
        </w:rPr>
        <w:t>. B</w:t>
      </w:r>
      <w:r w:rsidRPr="00DB7B2B">
        <w:rPr>
          <w:rFonts w:eastAsia="Times New Roman" w:cstheme="minorHAnsi"/>
          <w:color w:val="121212"/>
          <w:shd w:val="clear" w:color="auto" w:fill="FFFFFF"/>
          <w:lang w:val="en-US" w:eastAsia="sv-SE"/>
        </w:rPr>
        <w:t>ut they must be sufficiently specific to enable the public authority to identify the document</w:t>
      </w:r>
      <w:r w:rsidR="00073310" w:rsidRPr="00DB7B2B">
        <w:rPr>
          <w:rFonts w:eastAsia="Times New Roman" w:cstheme="minorHAnsi"/>
          <w:color w:val="121212"/>
          <w:shd w:val="clear" w:color="auto" w:fill="FFFFFF"/>
          <w:lang w:val="en-US" w:eastAsia="sv-SE"/>
        </w:rPr>
        <w:t>. </w:t>
      </w:r>
      <w:r w:rsidRPr="00DB7B2B">
        <w:rPr>
          <w:rFonts w:eastAsia="Times New Roman" w:cstheme="minorHAnsi"/>
          <w:color w:val="121212"/>
          <w:shd w:val="clear" w:color="auto" w:fill="FFFFFF"/>
          <w:lang w:val="en-US" w:eastAsia="sv-SE"/>
        </w:rPr>
        <w:t xml:space="preserve">Even if a significant amount of work is required to </w:t>
      </w:r>
      <w:r w:rsidR="00AB5F88" w:rsidRPr="00DB7B2B">
        <w:rPr>
          <w:rFonts w:eastAsia="Times New Roman" w:cstheme="minorHAnsi"/>
          <w:color w:val="121212"/>
          <w:shd w:val="clear" w:color="auto" w:fill="FFFFFF"/>
          <w:lang w:val="en-US" w:eastAsia="sv-SE"/>
        </w:rPr>
        <w:t>retrieve</w:t>
      </w:r>
      <w:r w:rsidRPr="00DB7B2B">
        <w:rPr>
          <w:rFonts w:eastAsia="Times New Roman" w:cstheme="minorHAnsi"/>
          <w:color w:val="121212"/>
          <w:shd w:val="clear" w:color="auto" w:fill="FFFFFF"/>
          <w:lang w:val="en-US" w:eastAsia="sv-SE"/>
        </w:rPr>
        <w:t xml:space="preserve"> a requested official document, it must be </w:t>
      </w:r>
      <w:r w:rsidR="00AB5F88" w:rsidRPr="00DB7B2B">
        <w:rPr>
          <w:rFonts w:eastAsia="Times New Roman" w:cstheme="minorHAnsi"/>
          <w:color w:val="121212"/>
          <w:shd w:val="clear" w:color="auto" w:fill="FFFFFF"/>
          <w:lang w:val="en-US" w:eastAsia="sv-SE"/>
        </w:rPr>
        <w:t>retrieve</w:t>
      </w:r>
      <w:r w:rsidR="00031EEC" w:rsidRPr="00DB7B2B">
        <w:rPr>
          <w:rFonts w:eastAsia="Times New Roman" w:cstheme="minorHAnsi"/>
          <w:color w:val="121212"/>
          <w:shd w:val="clear" w:color="auto" w:fill="FFFFFF"/>
          <w:lang w:val="en-US" w:eastAsia="sv-SE"/>
        </w:rPr>
        <w:t>d</w:t>
      </w:r>
      <w:r w:rsidRPr="00DB7B2B">
        <w:rPr>
          <w:rFonts w:eastAsia="Times New Roman" w:cstheme="minorHAnsi"/>
          <w:color w:val="121212"/>
          <w:shd w:val="clear" w:color="auto" w:fill="FFFFFF"/>
          <w:lang w:val="en-US" w:eastAsia="sv-SE"/>
        </w:rPr>
        <w:t>, on condition that it is possible to identify it</w:t>
      </w:r>
      <w:r w:rsidR="00073310" w:rsidRPr="00DB7B2B">
        <w:rPr>
          <w:rFonts w:eastAsia="Times New Roman" w:cstheme="minorHAnsi"/>
          <w:color w:val="121212"/>
          <w:shd w:val="clear" w:color="auto" w:fill="FFFFFF"/>
          <w:lang w:val="en-US" w:eastAsia="sv-SE"/>
        </w:rPr>
        <w:t>.</w:t>
      </w:r>
    </w:p>
    <w:p w14:paraId="27DC058E" w14:textId="77777777" w:rsidR="00281266" w:rsidRPr="00DB7B2B" w:rsidRDefault="00281266" w:rsidP="00512C36">
      <w:pPr>
        <w:rPr>
          <w:lang w:val="en-US"/>
        </w:rPr>
      </w:pPr>
    </w:p>
    <w:p w14:paraId="3ECDD8CD" w14:textId="3A5A4B46" w:rsidR="00281266" w:rsidRPr="00DB7B2B" w:rsidRDefault="008C5E04" w:rsidP="00281266">
      <w:pPr>
        <w:pStyle w:val="ListParagraph"/>
        <w:numPr>
          <w:ilvl w:val="0"/>
          <w:numId w:val="1"/>
        </w:numPr>
        <w:rPr>
          <w:rFonts w:cstheme="minorHAnsi"/>
          <w:b/>
          <w:lang w:val="en-US"/>
        </w:rPr>
      </w:pPr>
      <w:r w:rsidRPr="00DB7B2B">
        <w:rPr>
          <w:rFonts w:cstheme="minorHAnsi"/>
          <w:b/>
          <w:lang w:val="en-US"/>
        </w:rPr>
        <w:lastRenderedPageBreak/>
        <w:t xml:space="preserve">Can I ask who is requesting the </w:t>
      </w:r>
      <w:r w:rsidR="00264F8A">
        <w:rPr>
          <w:rFonts w:cstheme="minorHAnsi"/>
          <w:b/>
          <w:lang w:val="en-US"/>
        </w:rPr>
        <w:t>disclosure</w:t>
      </w:r>
      <w:r w:rsidR="00264F8A" w:rsidRPr="00DB7B2B">
        <w:rPr>
          <w:rFonts w:cstheme="minorHAnsi"/>
          <w:b/>
          <w:lang w:val="en-US"/>
        </w:rPr>
        <w:t xml:space="preserve"> </w:t>
      </w:r>
      <w:r w:rsidRPr="00DB7B2B">
        <w:rPr>
          <w:rFonts w:cstheme="minorHAnsi"/>
          <w:b/>
          <w:lang w:val="en-US"/>
        </w:rPr>
        <w:t>of the document, and for what purpose</w:t>
      </w:r>
      <w:r w:rsidR="00281266" w:rsidRPr="00DB7B2B">
        <w:rPr>
          <w:rFonts w:cstheme="minorHAnsi"/>
          <w:b/>
          <w:lang w:val="en-US"/>
        </w:rPr>
        <w:t xml:space="preserve">? </w:t>
      </w:r>
    </w:p>
    <w:p w14:paraId="7A02FD7F" w14:textId="35069A2A" w:rsidR="00281266" w:rsidRPr="00DB7B2B" w:rsidRDefault="002F2827" w:rsidP="00281266">
      <w:pPr>
        <w:ind w:left="720"/>
        <w:rPr>
          <w:rFonts w:eastAsia="Times New Roman" w:cstheme="minorHAnsi"/>
          <w:color w:val="000000"/>
          <w:shd w:val="clear" w:color="auto" w:fill="FFFFFF"/>
          <w:lang w:val="en-US" w:eastAsia="sv-SE"/>
        </w:rPr>
      </w:pPr>
      <w:r w:rsidRPr="00DB7B2B">
        <w:rPr>
          <w:rFonts w:eastAsia="Times New Roman" w:cstheme="minorHAnsi"/>
          <w:color w:val="000000"/>
          <w:shd w:val="clear" w:color="auto" w:fill="FFFFFF"/>
          <w:lang w:val="en-US" w:eastAsia="sv-SE"/>
        </w:rPr>
        <w:t xml:space="preserve">If someone requests the </w:t>
      </w:r>
      <w:r w:rsidR="00264F8A">
        <w:rPr>
          <w:rFonts w:eastAsia="Times New Roman" w:cstheme="minorHAnsi"/>
          <w:color w:val="000000"/>
          <w:shd w:val="clear" w:color="auto" w:fill="FFFFFF"/>
          <w:lang w:val="en-US" w:eastAsia="sv-SE"/>
        </w:rPr>
        <w:t>disclosure</w:t>
      </w:r>
      <w:r w:rsidR="00264F8A" w:rsidRPr="00DB7B2B">
        <w:rPr>
          <w:rFonts w:eastAsia="Times New Roman" w:cstheme="minorHAnsi"/>
          <w:color w:val="000000"/>
          <w:shd w:val="clear" w:color="auto" w:fill="FFFFFF"/>
          <w:lang w:val="en-US" w:eastAsia="sv-SE"/>
        </w:rPr>
        <w:t xml:space="preserve"> </w:t>
      </w:r>
      <w:r w:rsidRPr="00DB7B2B">
        <w:rPr>
          <w:rFonts w:eastAsia="Times New Roman" w:cstheme="minorHAnsi"/>
          <w:color w:val="000000"/>
          <w:shd w:val="clear" w:color="auto" w:fill="FFFFFF"/>
          <w:lang w:val="en-US" w:eastAsia="sv-SE"/>
        </w:rPr>
        <w:t xml:space="preserve">of a document, you are not permitted to investigate who they are or what the purpose of their request is, unless this is necessary </w:t>
      </w:r>
      <w:r w:rsidR="00E85FAB">
        <w:rPr>
          <w:rFonts w:eastAsia="Times New Roman" w:cstheme="minorHAnsi"/>
          <w:color w:val="000000"/>
          <w:shd w:val="clear" w:color="auto" w:fill="FFFFFF"/>
          <w:lang w:val="en-US" w:eastAsia="sv-SE"/>
        </w:rPr>
        <w:t xml:space="preserve">in order </w:t>
      </w:r>
      <w:r w:rsidRPr="00DB7B2B">
        <w:rPr>
          <w:rFonts w:eastAsia="Times New Roman" w:cstheme="minorHAnsi"/>
          <w:color w:val="000000"/>
          <w:shd w:val="clear" w:color="auto" w:fill="FFFFFF"/>
          <w:lang w:val="en-US" w:eastAsia="sv-SE"/>
        </w:rPr>
        <w:t>to establish whether the document is protected by secrecy</w:t>
      </w:r>
      <w:r w:rsidR="00C32D8F" w:rsidRPr="00DB7B2B">
        <w:rPr>
          <w:rFonts w:eastAsia="Times New Roman" w:cstheme="minorHAnsi"/>
          <w:color w:val="000000"/>
          <w:shd w:val="clear" w:color="auto" w:fill="FFFFFF"/>
          <w:lang w:val="en-US" w:eastAsia="sv-SE"/>
        </w:rPr>
        <w:t xml:space="preserve">, </w:t>
      </w:r>
      <w:r w:rsidRPr="00DB7B2B">
        <w:rPr>
          <w:rFonts w:eastAsia="Times New Roman" w:cstheme="minorHAnsi"/>
          <w:color w:val="000000"/>
          <w:shd w:val="clear" w:color="auto" w:fill="FFFFFF"/>
          <w:lang w:val="en-US" w:eastAsia="sv-SE"/>
        </w:rPr>
        <w:t>which could be the case</w:t>
      </w:r>
      <w:r w:rsidR="00FE0F54" w:rsidRPr="00DB7B2B">
        <w:rPr>
          <w:rFonts w:eastAsia="Times New Roman" w:cstheme="minorHAnsi"/>
          <w:color w:val="000000"/>
          <w:shd w:val="clear" w:color="auto" w:fill="FFFFFF"/>
          <w:lang w:val="en-US" w:eastAsia="sv-SE"/>
        </w:rPr>
        <w:t>,</w:t>
      </w:r>
      <w:r w:rsidRPr="00DB7B2B">
        <w:rPr>
          <w:rFonts w:eastAsia="Times New Roman" w:cstheme="minorHAnsi"/>
          <w:color w:val="000000"/>
          <w:shd w:val="clear" w:color="auto" w:fill="FFFFFF"/>
          <w:lang w:val="en-US" w:eastAsia="sv-SE"/>
        </w:rPr>
        <w:t xml:space="preserve"> for example</w:t>
      </w:r>
      <w:r w:rsidR="00FE0F54" w:rsidRPr="00DB7B2B">
        <w:rPr>
          <w:rFonts w:eastAsia="Times New Roman" w:cstheme="minorHAnsi"/>
          <w:color w:val="000000"/>
          <w:shd w:val="clear" w:color="auto" w:fill="FFFFFF"/>
          <w:lang w:val="en-US" w:eastAsia="sv-SE"/>
        </w:rPr>
        <w:t>,</w:t>
      </w:r>
      <w:r w:rsidRPr="00DB7B2B">
        <w:rPr>
          <w:rFonts w:eastAsia="Times New Roman" w:cstheme="minorHAnsi"/>
          <w:color w:val="000000"/>
          <w:shd w:val="clear" w:color="auto" w:fill="FFFFFF"/>
          <w:lang w:val="en-US" w:eastAsia="sv-SE"/>
        </w:rPr>
        <w:t xml:space="preserve"> if the use of the information were to violate the data protection regulations</w:t>
      </w:r>
      <w:r w:rsidR="00281266" w:rsidRPr="00DB7B2B">
        <w:rPr>
          <w:rFonts w:eastAsia="Times New Roman" w:cstheme="minorHAnsi"/>
          <w:color w:val="000000"/>
          <w:shd w:val="clear" w:color="auto" w:fill="FFFFFF"/>
          <w:lang w:val="en-US" w:eastAsia="sv-SE"/>
        </w:rPr>
        <w:t>.</w:t>
      </w:r>
    </w:p>
    <w:p w14:paraId="5FC3E6D9" w14:textId="77777777" w:rsidR="00E52003" w:rsidRPr="00DB7B2B" w:rsidRDefault="00E52003" w:rsidP="00073310">
      <w:pPr>
        <w:rPr>
          <w:rFonts w:cstheme="minorHAnsi"/>
          <w:lang w:val="en-US"/>
        </w:rPr>
      </w:pPr>
    </w:p>
    <w:p w14:paraId="797BFA74" w14:textId="1CC665B1" w:rsidR="00B63458" w:rsidRPr="00DB7B2B" w:rsidRDefault="002F2827" w:rsidP="00B63458">
      <w:pPr>
        <w:pStyle w:val="ListParagraph"/>
        <w:numPr>
          <w:ilvl w:val="0"/>
          <w:numId w:val="1"/>
        </w:numPr>
        <w:rPr>
          <w:rFonts w:cstheme="minorHAnsi"/>
          <w:b/>
          <w:lang w:val="en-US"/>
        </w:rPr>
      </w:pPr>
      <w:r w:rsidRPr="00DB7B2B">
        <w:rPr>
          <w:rFonts w:cstheme="minorHAnsi"/>
          <w:b/>
          <w:lang w:val="en-US"/>
        </w:rPr>
        <w:t>Is the official document public or protected by secrecy</w:t>
      </w:r>
      <w:r w:rsidR="00B63458" w:rsidRPr="00DB7B2B">
        <w:rPr>
          <w:rFonts w:cstheme="minorHAnsi"/>
          <w:b/>
          <w:lang w:val="en-US"/>
        </w:rPr>
        <w:t>?</w:t>
      </w:r>
    </w:p>
    <w:p w14:paraId="24443C5D" w14:textId="75EF0C27" w:rsidR="00FE3E06" w:rsidRPr="00DB7B2B" w:rsidRDefault="002F2827" w:rsidP="0098099E">
      <w:pPr>
        <w:pStyle w:val="ListParagraph"/>
        <w:rPr>
          <w:rFonts w:cstheme="minorHAnsi"/>
          <w:lang w:val="en-US"/>
        </w:rPr>
      </w:pPr>
      <w:r w:rsidRPr="00DB7B2B">
        <w:rPr>
          <w:rFonts w:cstheme="minorHAnsi"/>
          <w:lang w:val="en-US"/>
        </w:rPr>
        <w:t xml:space="preserve">Once you have established that a document is official, it is still not certain that it is public, i.e. </w:t>
      </w:r>
      <w:r w:rsidR="00E85FAB">
        <w:rPr>
          <w:rFonts w:cstheme="minorHAnsi"/>
          <w:lang w:val="en-US"/>
        </w:rPr>
        <w:t xml:space="preserve">to be made </w:t>
      </w:r>
      <w:r w:rsidRPr="00DB7B2B">
        <w:rPr>
          <w:rFonts w:cstheme="minorHAnsi"/>
          <w:lang w:val="en-US"/>
        </w:rPr>
        <w:t>accessible to the general public</w:t>
      </w:r>
      <w:r w:rsidR="00B92383" w:rsidRPr="00DB7B2B">
        <w:rPr>
          <w:rFonts w:cstheme="minorHAnsi"/>
          <w:lang w:val="en-US"/>
        </w:rPr>
        <w:t xml:space="preserve">. </w:t>
      </w:r>
      <w:r w:rsidRPr="00DB7B2B">
        <w:rPr>
          <w:rFonts w:cstheme="minorHAnsi"/>
          <w:lang w:val="en-US"/>
        </w:rPr>
        <w:t>It may be covered by some form of secrecy</w:t>
      </w:r>
      <w:r w:rsidR="00B63458" w:rsidRPr="00DB7B2B">
        <w:rPr>
          <w:rFonts w:cstheme="minorHAnsi"/>
          <w:lang w:val="en-US"/>
        </w:rPr>
        <w:t xml:space="preserve">. </w:t>
      </w:r>
      <w:r w:rsidR="00E95D5B" w:rsidRPr="00DB7B2B">
        <w:rPr>
          <w:rFonts w:cstheme="minorHAnsi"/>
          <w:lang w:val="en-US"/>
        </w:rPr>
        <w:t>A document can only be covered by secrecy if there is a basis for it in the Public Access to Information and Secrecy Act</w:t>
      </w:r>
      <w:r w:rsidR="00B63458" w:rsidRPr="00DB7B2B">
        <w:rPr>
          <w:rFonts w:cstheme="minorHAnsi"/>
          <w:lang w:val="en-US"/>
        </w:rPr>
        <w:t>.</w:t>
      </w:r>
      <w:r w:rsidR="0098099E" w:rsidRPr="00DB7B2B">
        <w:rPr>
          <w:rFonts w:cstheme="minorHAnsi"/>
          <w:lang w:val="en-US"/>
        </w:rPr>
        <w:t xml:space="preserve"> </w:t>
      </w:r>
      <w:r w:rsidR="00E95D5B" w:rsidRPr="00DB7B2B">
        <w:rPr>
          <w:rFonts w:cstheme="minorHAnsi"/>
          <w:lang w:val="en-US"/>
        </w:rPr>
        <w:t>Please note that the main rule for official documents is that they are public</w:t>
      </w:r>
      <w:r w:rsidR="0098099E" w:rsidRPr="00DB7B2B">
        <w:rPr>
          <w:rFonts w:cstheme="minorHAnsi"/>
          <w:lang w:val="en-US"/>
        </w:rPr>
        <w:t>.</w:t>
      </w:r>
    </w:p>
    <w:p w14:paraId="68CC77F3" w14:textId="77777777" w:rsidR="0098099E" w:rsidRPr="00DB7B2B" w:rsidRDefault="0098099E" w:rsidP="0098099E">
      <w:pPr>
        <w:pStyle w:val="ListParagraph"/>
        <w:rPr>
          <w:rFonts w:cstheme="minorHAnsi"/>
          <w:lang w:val="en-US"/>
        </w:rPr>
      </w:pPr>
    </w:p>
    <w:p w14:paraId="0722A004" w14:textId="095A52A0" w:rsidR="00FE3E06" w:rsidRPr="00DB7B2B" w:rsidRDefault="00E95D5B" w:rsidP="00FE3E06">
      <w:pPr>
        <w:pStyle w:val="ListParagraph"/>
        <w:numPr>
          <w:ilvl w:val="0"/>
          <w:numId w:val="1"/>
        </w:numPr>
        <w:rPr>
          <w:b/>
          <w:lang w:val="en-US"/>
        </w:rPr>
      </w:pPr>
      <w:proofErr w:type="gramStart"/>
      <w:r w:rsidRPr="00DB7B2B">
        <w:rPr>
          <w:b/>
          <w:lang w:val="en-US"/>
        </w:rPr>
        <w:t>When  can</w:t>
      </w:r>
      <w:proofErr w:type="gramEnd"/>
      <w:r w:rsidRPr="00DB7B2B">
        <w:rPr>
          <w:b/>
          <w:lang w:val="en-US"/>
        </w:rPr>
        <w:t xml:space="preserve"> a document be covered by secrecy</w:t>
      </w:r>
      <w:r w:rsidR="00FE3E06" w:rsidRPr="00DB7B2B">
        <w:rPr>
          <w:b/>
          <w:lang w:val="en-US"/>
        </w:rPr>
        <w:t>?</w:t>
      </w:r>
    </w:p>
    <w:p w14:paraId="56615ACC" w14:textId="1E223121" w:rsidR="009847C0" w:rsidRPr="00DB7B2B" w:rsidRDefault="00F36E12" w:rsidP="009847C0">
      <w:pPr>
        <w:ind w:left="720"/>
        <w:rPr>
          <w:lang w:val="en-US"/>
        </w:rPr>
      </w:pPr>
      <w:r w:rsidRPr="00DB7B2B">
        <w:rPr>
          <w:lang w:val="en-US"/>
        </w:rPr>
        <w:t xml:space="preserve">Official documents are public, i.e. </w:t>
      </w:r>
      <w:r w:rsidR="00264F8A">
        <w:rPr>
          <w:lang w:val="en-US"/>
        </w:rPr>
        <w:t xml:space="preserve">to be made </w:t>
      </w:r>
      <w:r w:rsidRPr="00DB7B2B">
        <w:rPr>
          <w:lang w:val="en-US"/>
        </w:rPr>
        <w:t>accessible to the general public, unless their content is protected by a provision in the Public Access to Information and Secrecy Act</w:t>
      </w:r>
      <w:r w:rsidR="00FE3E06" w:rsidRPr="00DB7B2B">
        <w:rPr>
          <w:lang w:val="en-US"/>
        </w:rPr>
        <w:t xml:space="preserve">. </w:t>
      </w:r>
      <w:r w:rsidRPr="00DB7B2B">
        <w:rPr>
          <w:lang w:val="en-US"/>
        </w:rPr>
        <w:t>The public authority cannot determine that secrecy is to apply, if there is no basis for it in the Public Access to Information and Secrecy Act</w:t>
      </w:r>
      <w:r w:rsidR="009847C0" w:rsidRPr="00DB7B2B">
        <w:rPr>
          <w:lang w:val="en-US"/>
        </w:rPr>
        <w:t xml:space="preserve">. </w:t>
      </w:r>
    </w:p>
    <w:p w14:paraId="6FE5176D" w14:textId="77777777" w:rsidR="00F7144F" w:rsidRPr="00DB7B2B" w:rsidRDefault="00F7144F" w:rsidP="00F7144F">
      <w:pPr>
        <w:rPr>
          <w:lang w:val="en-US"/>
        </w:rPr>
      </w:pPr>
    </w:p>
    <w:p w14:paraId="42C0B033" w14:textId="59552003" w:rsidR="00375BC1" w:rsidRPr="00DB7B2B" w:rsidRDefault="00F36E12" w:rsidP="00375BC1">
      <w:pPr>
        <w:ind w:left="720"/>
        <w:rPr>
          <w:rFonts w:eastAsia="Times New Roman" w:cstheme="minorHAnsi"/>
          <w:color w:val="000000"/>
          <w:shd w:val="clear" w:color="auto" w:fill="FFFFFF"/>
          <w:lang w:val="en-US" w:eastAsia="sv-SE"/>
        </w:rPr>
      </w:pPr>
      <w:r w:rsidRPr="00DB7B2B">
        <w:rPr>
          <w:rFonts w:cstheme="minorHAnsi"/>
          <w:lang w:val="en-US"/>
        </w:rPr>
        <w:t xml:space="preserve">A document that contains information protected by secrecy is to be </w:t>
      </w:r>
      <w:r w:rsidR="00264F8A">
        <w:rPr>
          <w:rFonts w:cstheme="minorHAnsi"/>
          <w:lang w:val="en-US"/>
        </w:rPr>
        <w:t>disclosed</w:t>
      </w:r>
      <w:r w:rsidR="00264F8A" w:rsidRPr="00DB7B2B">
        <w:rPr>
          <w:rFonts w:cstheme="minorHAnsi"/>
          <w:lang w:val="en-US"/>
        </w:rPr>
        <w:t xml:space="preserve"> </w:t>
      </w:r>
      <w:r w:rsidRPr="00DB7B2B">
        <w:rPr>
          <w:rFonts w:cstheme="minorHAnsi"/>
          <w:lang w:val="en-US"/>
        </w:rPr>
        <w:t xml:space="preserve">in the parts that are public. If there is information in the document that is to be kept secret, you are to </w:t>
      </w:r>
      <w:r w:rsidR="00FE0F54" w:rsidRPr="00DB7B2B">
        <w:rPr>
          <w:rFonts w:cstheme="minorHAnsi"/>
          <w:lang w:val="en-US"/>
        </w:rPr>
        <w:t>redact</w:t>
      </w:r>
      <w:r w:rsidRPr="00DB7B2B">
        <w:rPr>
          <w:rFonts w:cstheme="minorHAnsi"/>
          <w:lang w:val="en-US"/>
        </w:rPr>
        <w:t xml:space="preserve"> it so that </w:t>
      </w:r>
      <w:r w:rsidR="00FE0F54" w:rsidRPr="00DB7B2B">
        <w:rPr>
          <w:rFonts w:cstheme="minorHAnsi"/>
          <w:lang w:val="en-US"/>
        </w:rPr>
        <w:t>the confidential information</w:t>
      </w:r>
      <w:r w:rsidRPr="00DB7B2B">
        <w:rPr>
          <w:rFonts w:cstheme="minorHAnsi"/>
          <w:lang w:val="en-US"/>
        </w:rPr>
        <w:t xml:space="preserve"> is impossible to read but it is clear which parts of the document have been kept secret</w:t>
      </w:r>
      <w:r w:rsidR="00375BC1" w:rsidRPr="00DB7B2B">
        <w:rPr>
          <w:rFonts w:eastAsia="Times New Roman" w:cstheme="minorHAnsi"/>
          <w:color w:val="000000"/>
          <w:shd w:val="clear" w:color="auto" w:fill="FFFFFF"/>
          <w:lang w:val="en-US" w:eastAsia="sv-SE"/>
        </w:rPr>
        <w:t>.</w:t>
      </w:r>
    </w:p>
    <w:p w14:paraId="75347B40" w14:textId="77777777" w:rsidR="009847C0" w:rsidRPr="00DB7B2B" w:rsidRDefault="009847C0" w:rsidP="00375BC1">
      <w:pPr>
        <w:ind w:left="720"/>
        <w:rPr>
          <w:rFonts w:eastAsia="Times New Roman" w:cstheme="minorHAnsi"/>
          <w:color w:val="000000"/>
          <w:shd w:val="clear" w:color="auto" w:fill="FFFFFF"/>
          <w:lang w:val="en-US" w:eastAsia="sv-SE"/>
        </w:rPr>
      </w:pPr>
    </w:p>
    <w:p w14:paraId="79694793" w14:textId="159BA9B4" w:rsidR="00F7144F" w:rsidRPr="00DB7B2B" w:rsidRDefault="00F36E12" w:rsidP="009847C0">
      <w:pPr>
        <w:pStyle w:val="ListParagraph"/>
        <w:rPr>
          <w:lang w:val="en-US"/>
        </w:rPr>
      </w:pPr>
      <w:r w:rsidRPr="00DB7B2B">
        <w:rPr>
          <w:lang w:val="en-US"/>
        </w:rPr>
        <w:t>The officer in possession of the documents is normally the one to review whether or not they are protected by secrecy</w:t>
      </w:r>
      <w:r w:rsidR="009847C0" w:rsidRPr="00DB7B2B">
        <w:rPr>
          <w:lang w:val="en-US"/>
        </w:rPr>
        <w:t xml:space="preserve">. </w:t>
      </w:r>
      <w:r w:rsidRPr="00DB7B2B">
        <w:rPr>
          <w:lang w:val="en-US"/>
        </w:rPr>
        <w:t>The person requesting the document should be informed that the request is being processed and that the document’s secrecy status will be reviewed</w:t>
      </w:r>
      <w:r w:rsidR="00A51EBB" w:rsidRPr="00DB7B2B">
        <w:rPr>
          <w:lang w:val="en-US"/>
        </w:rPr>
        <w:t xml:space="preserve">. </w:t>
      </w:r>
      <w:r w:rsidRPr="00DB7B2B">
        <w:rPr>
          <w:lang w:val="en-US"/>
        </w:rPr>
        <w:t>Please contact the Legal Division if you have any questions</w:t>
      </w:r>
      <w:r w:rsidR="009847C0" w:rsidRPr="00DB7B2B">
        <w:rPr>
          <w:lang w:val="en-US"/>
        </w:rPr>
        <w:t xml:space="preserve">. </w:t>
      </w:r>
    </w:p>
    <w:p w14:paraId="56EBC005" w14:textId="77777777" w:rsidR="00630710" w:rsidRPr="00DB7B2B" w:rsidRDefault="00630710" w:rsidP="00073310">
      <w:pPr>
        <w:ind w:left="720"/>
        <w:rPr>
          <w:rFonts w:cstheme="minorHAnsi"/>
          <w:color w:val="000000" w:themeColor="text1"/>
          <w:lang w:val="en-US"/>
        </w:rPr>
      </w:pPr>
    </w:p>
    <w:p w14:paraId="2D327621" w14:textId="31B9FC5E" w:rsidR="008120FF" w:rsidRPr="00DB7B2B" w:rsidRDefault="00F36E12" w:rsidP="00E67EBF">
      <w:pPr>
        <w:pStyle w:val="ListParagraph"/>
        <w:numPr>
          <w:ilvl w:val="0"/>
          <w:numId w:val="1"/>
        </w:numPr>
        <w:rPr>
          <w:lang w:val="en-US"/>
        </w:rPr>
      </w:pPr>
      <w:r w:rsidRPr="00DB7B2B">
        <w:rPr>
          <w:b/>
          <w:lang w:val="en-US"/>
        </w:rPr>
        <w:t xml:space="preserve">What happens if I refuse to </w:t>
      </w:r>
      <w:r w:rsidR="00264F8A">
        <w:rPr>
          <w:b/>
          <w:lang w:val="en-US"/>
        </w:rPr>
        <w:t>disclose</w:t>
      </w:r>
      <w:r w:rsidR="00264F8A" w:rsidRPr="00DB7B2B">
        <w:rPr>
          <w:b/>
          <w:lang w:val="en-US"/>
        </w:rPr>
        <w:t xml:space="preserve"> </w:t>
      </w:r>
      <w:r w:rsidRPr="00DB7B2B">
        <w:rPr>
          <w:b/>
          <w:lang w:val="en-US"/>
        </w:rPr>
        <w:t>a document or if I redact certain parts of the information due to secrecy before releasing it</w:t>
      </w:r>
      <w:r w:rsidR="00747FE9" w:rsidRPr="00DB7B2B">
        <w:rPr>
          <w:b/>
          <w:lang w:val="en-US"/>
        </w:rPr>
        <w:t xml:space="preserve">? </w:t>
      </w:r>
    </w:p>
    <w:p w14:paraId="03EAA290" w14:textId="3BD1BB1D" w:rsidR="00AE1A6E" w:rsidRPr="00235F15" w:rsidRDefault="00F36E12" w:rsidP="008120FF">
      <w:pPr>
        <w:pStyle w:val="ListParagraph"/>
      </w:pPr>
      <w:r w:rsidRPr="00DB7B2B">
        <w:rPr>
          <w:lang w:val="en-US"/>
        </w:rPr>
        <w:t xml:space="preserve">If you do not meet the request for </w:t>
      </w:r>
      <w:r w:rsidR="00264F8A">
        <w:rPr>
          <w:lang w:val="en-US"/>
        </w:rPr>
        <w:t>disclosure</w:t>
      </w:r>
      <w:r w:rsidR="00264F8A" w:rsidRPr="00DB7B2B">
        <w:rPr>
          <w:lang w:val="en-US"/>
        </w:rPr>
        <w:t xml:space="preserve"> </w:t>
      </w:r>
      <w:r w:rsidRPr="00DB7B2B">
        <w:rPr>
          <w:lang w:val="en-US"/>
        </w:rPr>
        <w:t xml:space="preserve">entirely, regardless of the reason </w:t>
      </w:r>
      <w:r w:rsidR="005667E8" w:rsidRPr="00DB7B2B">
        <w:rPr>
          <w:lang w:val="en-US"/>
        </w:rPr>
        <w:t>(</w:t>
      </w:r>
      <w:r w:rsidRPr="00DB7B2B">
        <w:rPr>
          <w:lang w:val="en-US"/>
        </w:rPr>
        <w:t xml:space="preserve">including cases where the document </w:t>
      </w:r>
      <w:r w:rsidR="00264F8A">
        <w:rPr>
          <w:lang w:val="en-US"/>
        </w:rPr>
        <w:t xml:space="preserve">requested for disclosure </w:t>
      </w:r>
      <w:r w:rsidRPr="00DB7B2B">
        <w:rPr>
          <w:lang w:val="en-US"/>
        </w:rPr>
        <w:t>does not exist</w:t>
      </w:r>
      <w:r w:rsidR="005667E8" w:rsidRPr="00DB7B2B">
        <w:rPr>
          <w:lang w:val="en-US"/>
        </w:rPr>
        <w:t>)</w:t>
      </w:r>
      <w:r w:rsidR="00D313CB" w:rsidRPr="00DB7B2B">
        <w:rPr>
          <w:lang w:val="en-US"/>
        </w:rPr>
        <w:t xml:space="preserve">, </w:t>
      </w:r>
      <w:r w:rsidRPr="00DB7B2B">
        <w:rPr>
          <w:lang w:val="en-US"/>
        </w:rPr>
        <w:t>this is considered as a rejection of the request</w:t>
      </w:r>
      <w:r w:rsidR="008120FF" w:rsidRPr="00DB7B2B">
        <w:rPr>
          <w:lang w:val="en-US"/>
        </w:rPr>
        <w:t xml:space="preserve">. </w:t>
      </w:r>
      <w:r w:rsidRPr="00DB7B2B">
        <w:rPr>
          <w:lang w:val="en-US"/>
        </w:rPr>
        <w:t xml:space="preserve">In such cases, the person requesting the document is to be informed that they have the right to a written decision </w:t>
      </w:r>
      <w:r w:rsidR="00D55776">
        <w:rPr>
          <w:lang w:val="en-US"/>
        </w:rPr>
        <w:t>of</w:t>
      </w:r>
      <w:r w:rsidR="00D55776" w:rsidRPr="00DB7B2B">
        <w:rPr>
          <w:lang w:val="en-US"/>
        </w:rPr>
        <w:t xml:space="preserve"> </w:t>
      </w:r>
      <w:r w:rsidRPr="00DB7B2B">
        <w:rPr>
          <w:lang w:val="en-US"/>
        </w:rPr>
        <w:t>rejection with information as to how to appeal</w:t>
      </w:r>
      <w:r w:rsidR="00D313CB" w:rsidRPr="00DB7B2B">
        <w:rPr>
          <w:lang w:val="en-US"/>
        </w:rPr>
        <w:t xml:space="preserve">. </w:t>
      </w:r>
      <w:r w:rsidRPr="00DB7B2B">
        <w:rPr>
          <w:lang w:val="en-US"/>
        </w:rPr>
        <w:t>Such a decision is written by the Legal Division and signed by the University Director</w:t>
      </w:r>
      <w:r w:rsidR="008120FF" w:rsidRPr="00DB7B2B">
        <w:rPr>
          <w:lang w:val="en-US"/>
        </w:rPr>
        <w:t xml:space="preserve">. </w:t>
      </w:r>
      <w:r w:rsidRPr="00DB7B2B">
        <w:rPr>
          <w:lang w:val="en-US"/>
        </w:rPr>
        <w:t xml:space="preserve">The decision can then be appealed to the </w:t>
      </w:r>
      <w:r w:rsidR="00C11E77" w:rsidRPr="00DB7B2B">
        <w:rPr>
          <w:lang w:val="en-US"/>
        </w:rPr>
        <w:t>administrative court of appeal in the first instance</w:t>
      </w:r>
      <w:r w:rsidR="008120FF" w:rsidRPr="00DB7B2B">
        <w:rPr>
          <w:lang w:val="en-US"/>
        </w:rPr>
        <w:t xml:space="preserve">. </w:t>
      </w:r>
      <w:r w:rsidR="00235F15" w:rsidRPr="00235F15">
        <w:rPr>
          <w:lang w:val="en-US"/>
        </w:rPr>
        <w:t>If the request for disclosure of documents is rejected, partially or wholly, the request shal</w:t>
      </w:r>
      <w:r w:rsidR="00235F15">
        <w:rPr>
          <w:lang w:val="en-US"/>
        </w:rPr>
        <w:t xml:space="preserve">l be recorded in </w:t>
      </w:r>
      <w:proofErr w:type="spellStart"/>
      <w:proofErr w:type="gramStart"/>
      <w:r w:rsidR="00235F15">
        <w:rPr>
          <w:lang w:val="en-US"/>
        </w:rPr>
        <w:t>a</w:t>
      </w:r>
      <w:proofErr w:type="spellEnd"/>
      <w:proofErr w:type="gramEnd"/>
      <w:r w:rsidR="00235F15">
        <w:rPr>
          <w:lang w:val="en-US"/>
        </w:rPr>
        <w:t xml:space="preserve"> administrative system, such as W3D3, together with your answer and any potential written decision of rejection regarding the request. </w:t>
      </w:r>
      <w:bookmarkStart w:id="0" w:name="_GoBack"/>
      <w:bookmarkEnd w:id="0"/>
    </w:p>
    <w:p w14:paraId="5B6B283B" w14:textId="77777777" w:rsidR="008120FF" w:rsidRPr="00235F15" w:rsidRDefault="008120FF" w:rsidP="008120FF">
      <w:pPr>
        <w:pStyle w:val="ListParagraph"/>
      </w:pPr>
    </w:p>
    <w:p w14:paraId="38F348EF" w14:textId="277B5605" w:rsidR="00FE3E06" w:rsidRPr="00DB7B2B" w:rsidRDefault="00FE3E06" w:rsidP="001007C7">
      <w:pPr>
        <w:pStyle w:val="ListParagraph"/>
        <w:numPr>
          <w:ilvl w:val="0"/>
          <w:numId w:val="1"/>
        </w:numPr>
        <w:rPr>
          <w:b/>
          <w:lang w:val="en-US"/>
        </w:rPr>
      </w:pPr>
      <w:r w:rsidRPr="00DB7B2B">
        <w:rPr>
          <w:b/>
          <w:lang w:val="en-US"/>
        </w:rPr>
        <w:t>H</w:t>
      </w:r>
      <w:r w:rsidR="00C11E77" w:rsidRPr="00DB7B2B">
        <w:rPr>
          <w:b/>
          <w:lang w:val="en-US"/>
        </w:rPr>
        <w:t xml:space="preserve">ow does the actual </w:t>
      </w:r>
      <w:r w:rsidR="00264F8A">
        <w:rPr>
          <w:b/>
          <w:lang w:val="en-US"/>
        </w:rPr>
        <w:t>disclosure</w:t>
      </w:r>
      <w:r w:rsidR="00264F8A" w:rsidRPr="00DB7B2B">
        <w:rPr>
          <w:b/>
          <w:lang w:val="en-US"/>
        </w:rPr>
        <w:t xml:space="preserve"> </w:t>
      </w:r>
      <w:r w:rsidR="00C11E77" w:rsidRPr="00DB7B2B">
        <w:rPr>
          <w:b/>
          <w:lang w:val="en-US"/>
        </w:rPr>
        <w:t>of the document proceed</w:t>
      </w:r>
      <w:r w:rsidRPr="00DB7B2B">
        <w:rPr>
          <w:b/>
          <w:lang w:val="en-US"/>
        </w:rPr>
        <w:t>?</w:t>
      </w:r>
      <w:r w:rsidR="002C3BDA" w:rsidRPr="00DB7B2B">
        <w:rPr>
          <w:b/>
          <w:lang w:val="en-US"/>
        </w:rPr>
        <w:t xml:space="preserve"> </w:t>
      </w:r>
    </w:p>
    <w:p w14:paraId="6841C912" w14:textId="2A88EC12" w:rsidR="00AE1A6E" w:rsidRPr="00DB7B2B" w:rsidRDefault="00C11E77" w:rsidP="00FE3E06">
      <w:pPr>
        <w:pStyle w:val="ListParagraph"/>
        <w:rPr>
          <w:rFonts w:cstheme="minorHAnsi"/>
          <w:lang w:val="en-US"/>
        </w:rPr>
      </w:pPr>
      <w:r w:rsidRPr="00DB7B2B">
        <w:rPr>
          <w:lang w:val="en-US"/>
        </w:rPr>
        <w:t xml:space="preserve">A request for </w:t>
      </w:r>
      <w:r w:rsidR="00264F8A">
        <w:rPr>
          <w:lang w:val="en-US"/>
        </w:rPr>
        <w:t>disclosure</w:t>
      </w:r>
      <w:r w:rsidR="00264F8A" w:rsidRPr="00DB7B2B">
        <w:rPr>
          <w:lang w:val="en-US"/>
        </w:rPr>
        <w:t xml:space="preserve"> </w:t>
      </w:r>
      <w:r w:rsidRPr="00DB7B2B">
        <w:rPr>
          <w:lang w:val="en-US"/>
        </w:rPr>
        <w:t>of a document is to be processed speedily, normally within 24 hours</w:t>
      </w:r>
      <w:r w:rsidR="00F57DED" w:rsidRPr="00DB7B2B">
        <w:rPr>
          <w:rFonts w:cstheme="minorHAnsi"/>
          <w:lang w:val="en-US"/>
        </w:rPr>
        <w:t xml:space="preserve">. </w:t>
      </w:r>
      <w:r w:rsidRPr="00DB7B2B">
        <w:rPr>
          <w:rFonts w:cstheme="minorHAnsi"/>
          <w:lang w:val="en-US"/>
        </w:rPr>
        <w:t xml:space="preserve">If the employee who would normally have processed the </w:t>
      </w:r>
      <w:r w:rsidR="00264F8A">
        <w:rPr>
          <w:rFonts w:cstheme="minorHAnsi"/>
          <w:lang w:val="en-US"/>
        </w:rPr>
        <w:t>disclosure</w:t>
      </w:r>
      <w:r w:rsidR="00264F8A" w:rsidRPr="00DB7B2B">
        <w:rPr>
          <w:rFonts w:cstheme="minorHAnsi"/>
          <w:lang w:val="en-US"/>
        </w:rPr>
        <w:t xml:space="preserve"> </w:t>
      </w:r>
      <w:r w:rsidRPr="00DB7B2B">
        <w:rPr>
          <w:rFonts w:cstheme="minorHAnsi"/>
          <w:lang w:val="en-US"/>
        </w:rPr>
        <w:t>is not available, someone else must handle the request</w:t>
      </w:r>
      <w:r w:rsidR="00F57DED" w:rsidRPr="00DB7B2B">
        <w:rPr>
          <w:rFonts w:cstheme="minorHAnsi"/>
          <w:lang w:val="en-US"/>
        </w:rPr>
        <w:t xml:space="preserve">. </w:t>
      </w:r>
    </w:p>
    <w:p w14:paraId="3ECBA5FC" w14:textId="6E97CEF8" w:rsidR="00270CEB" w:rsidRPr="00DB7B2B" w:rsidRDefault="00C11E77" w:rsidP="001007C7">
      <w:pPr>
        <w:spacing w:before="100" w:beforeAutospacing="1" w:after="100" w:afterAutospacing="1"/>
        <w:ind w:left="720"/>
        <w:rPr>
          <w:rFonts w:eastAsia="Times New Roman" w:cstheme="minorHAnsi"/>
          <w:color w:val="000000"/>
          <w:lang w:val="en-US" w:eastAsia="sv-SE"/>
        </w:rPr>
      </w:pPr>
      <w:r w:rsidRPr="00DB7B2B">
        <w:rPr>
          <w:rFonts w:eastAsia="Times New Roman" w:cstheme="minorHAnsi"/>
          <w:color w:val="000000"/>
          <w:lang w:val="en-US" w:eastAsia="sv-SE"/>
        </w:rPr>
        <w:lastRenderedPageBreak/>
        <w:t>The person requesting an official document has the right to view it free of charge at the public authority</w:t>
      </w:r>
      <w:r w:rsidR="00A8142E">
        <w:rPr>
          <w:rFonts w:eastAsia="Times New Roman" w:cstheme="minorHAnsi"/>
          <w:color w:val="000000"/>
          <w:lang w:val="en-US" w:eastAsia="sv-SE"/>
        </w:rPr>
        <w:t>. They are allowed to then</w:t>
      </w:r>
      <w:r w:rsidR="002A122C">
        <w:rPr>
          <w:rFonts w:eastAsia="Times New Roman" w:cstheme="minorHAnsi"/>
          <w:color w:val="000000"/>
          <w:lang w:val="en-US" w:eastAsia="sv-SE"/>
        </w:rPr>
        <w:t xml:space="preserve"> </w:t>
      </w:r>
      <w:r w:rsidRPr="00DB7B2B">
        <w:rPr>
          <w:rFonts w:eastAsia="Times New Roman" w:cstheme="minorHAnsi"/>
          <w:color w:val="000000"/>
          <w:lang w:val="en-US" w:eastAsia="sv-SE"/>
        </w:rPr>
        <w:t>read it</w:t>
      </w:r>
      <w:r w:rsidR="001007C7" w:rsidRPr="00DB7B2B">
        <w:rPr>
          <w:rFonts w:eastAsia="Times New Roman" w:cstheme="minorHAnsi"/>
          <w:color w:val="000000"/>
          <w:lang w:val="en-US" w:eastAsia="sv-SE"/>
        </w:rPr>
        <w:t>,</w:t>
      </w:r>
      <w:r w:rsidR="002A122C">
        <w:rPr>
          <w:rFonts w:eastAsia="Times New Roman" w:cstheme="minorHAnsi"/>
          <w:color w:val="000000"/>
          <w:lang w:val="en-US" w:eastAsia="sv-SE"/>
        </w:rPr>
        <w:t xml:space="preserve"> </w:t>
      </w:r>
      <w:r w:rsidR="00A8142E">
        <w:rPr>
          <w:rFonts w:eastAsia="Times New Roman" w:cstheme="minorHAnsi"/>
          <w:color w:val="000000"/>
          <w:lang w:val="en-US" w:eastAsia="sv-SE"/>
        </w:rPr>
        <w:t>copy</w:t>
      </w:r>
      <w:r w:rsidR="00A8142E" w:rsidRPr="00DB7B2B">
        <w:rPr>
          <w:rFonts w:eastAsia="Times New Roman" w:cstheme="minorHAnsi"/>
          <w:color w:val="000000"/>
          <w:lang w:val="en-US" w:eastAsia="sv-SE"/>
        </w:rPr>
        <w:t xml:space="preserve"> </w:t>
      </w:r>
      <w:r w:rsidRPr="00DB7B2B">
        <w:rPr>
          <w:rFonts w:eastAsia="Times New Roman" w:cstheme="minorHAnsi"/>
          <w:color w:val="000000"/>
          <w:lang w:val="en-US" w:eastAsia="sv-SE"/>
        </w:rPr>
        <w:t>it</w:t>
      </w:r>
      <w:r w:rsidR="00A8142E">
        <w:rPr>
          <w:rFonts w:eastAsia="Times New Roman" w:cstheme="minorHAnsi"/>
          <w:color w:val="000000"/>
          <w:lang w:val="en-US" w:eastAsia="sv-SE"/>
        </w:rPr>
        <w:t xml:space="preserve"> by hand</w:t>
      </w:r>
      <w:r w:rsidRPr="00DB7B2B">
        <w:rPr>
          <w:rFonts w:eastAsia="Times New Roman" w:cstheme="minorHAnsi"/>
          <w:color w:val="000000"/>
          <w:lang w:val="en-US" w:eastAsia="sv-SE"/>
        </w:rPr>
        <w:t xml:space="preserve"> or </w:t>
      </w:r>
      <w:r w:rsidR="00031EEC" w:rsidRPr="00DB7B2B">
        <w:rPr>
          <w:rFonts w:eastAsia="Times New Roman" w:cstheme="minorHAnsi"/>
          <w:color w:val="000000"/>
          <w:lang w:val="en-US" w:eastAsia="sv-SE"/>
        </w:rPr>
        <w:t>reproduc</w:t>
      </w:r>
      <w:r w:rsidR="00A8142E">
        <w:rPr>
          <w:rFonts w:eastAsia="Times New Roman" w:cstheme="minorHAnsi"/>
          <w:color w:val="000000"/>
          <w:lang w:val="en-US" w:eastAsia="sv-SE"/>
        </w:rPr>
        <w:t>e</w:t>
      </w:r>
      <w:r w:rsidR="00031EEC" w:rsidRPr="00DB7B2B">
        <w:rPr>
          <w:rFonts w:eastAsia="Times New Roman" w:cstheme="minorHAnsi"/>
          <w:color w:val="000000"/>
          <w:lang w:val="en-US" w:eastAsia="sv-SE"/>
        </w:rPr>
        <w:t xml:space="preserve"> </w:t>
      </w:r>
      <w:r w:rsidRPr="00DB7B2B">
        <w:rPr>
          <w:rFonts w:eastAsia="Times New Roman" w:cstheme="minorHAnsi"/>
          <w:color w:val="000000"/>
          <w:lang w:val="en-US" w:eastAsia="sv-SE"/>
        </w:rPr>
        <w:t>it in some other way</w:t>
      </w:r>
      <w:r w:rsidR="001007C7" w:rsidRPr="00DB7B2B">
        <w:rPr>
          <w:rFonts w:eastAsia="Times New Roman" w:cstheme="minorHAnsi"/>
          <w:color w:val="000000"/>
          <w:lang w:val="en-US" w:eastAsia="sv-SE"/>
        </w:rPr>
        <w:t xml:space="preserve">. </w:t>
      </w:r>
      <w:bookmarkStart w:id="1" w:name="K2P16"/>
      <w:r w:rsidRPr="00DB7B2B">
        <w:rPr>
          <w:rFonts w:eastAsia="Times New Roman" w:cstheme="minorHAnsi"/>
          <w:color w:val="000000"/>
          <w:lang w:val="en-US" w:eastAsia="sv-SE"/>
        </w:rPr>
        <w:t xml:space="preserve">If the person wishes to </w:t>
      </w:r>
      <w:r w:rsidR="00A8142E">
        <w:rPr>
          <w:rFonts w:eastAsia="Times New Roman" w:cstheme="minorHAnsi"/>
          <w:color w:val="000000"/>
          <w:lang w:val="en-US" w:eastAsia="sv-SE"/>
        </w:rPr>
        <w:t>receive</w:t>
      </w:r>
      <w:r w:rsidR="00A8142E" w:rsidRPr="00DB7B2B">
        <w:rPr>
          <w:rFonts w:eastAsia="Times New Roman" w:cstheme="minorHAnsi"/>
          <w:color w:val="000000"/>
          <w:lang w:val="en-US" w:eastAsia="sv-SE"/>
        </w:rPr>
        <w:t xml:space="preserve"> </w:t>
      </w:r>
      <w:r w:rsidRPr="00DB7B2B">
        <w:rPr>
          <w:rFonts w:eastAsia="Times New Roman" w:cstheme="minorHAnsi"/>
          <w:color w:val="000000"/>
          <w:lang w:val="en-US" w:eastAsia="sv-SE"/>
        </w:rPr>
        <w:t>a copy of the document</w:t>
      </w:r>
      <w:r w:rsidR="00A8142E">
        <w:rPr>
          <w:rFonts w:eastAsia="Times New Roman" w:cstheme="minorHAnsi"/>
          <w:color w:val="000000"/>
          <w:lang w:val="en-US" w:eastAsia="sv-SE"/>
        </w:rPr>
        <w:t xml:space="preserve"> from the public authority</w:t>
      </w:r>
      <w:r w:rsidR="005541CE">
        <w:rPr>
          <w:rFonts w:eastAsia="Times New Roman" w:cstheme="minorHAnsi"/>
          <w:color w:val="000000"/>
          <w:lang w:val="en-US" w:eastAsia="sv-SE"/>
        </w:rPr>
        <w:t xml:space="preserve"> however</w:t>
      </w:r>
      <w:r w:rsidRPr="00DB7B2B">
        <w:rPr>
          <w:rFonts w:eastAsia="Times New Roman" w:cstheme="minorHAnsi"/>
          <w:color w:val="000000"/>
          <w:lang w:val="en-US" w:eastAsia="sv-SE"/>
        </w:rPr>
        <w:t>, they have the right to obtain one against a fixed fee, see point 10</w:t>
      </w:r>
      <w:bookmarkEnd w:id="1"/>
      <w:r w:rsidR="001007C7" w:rsidRPr="00DB7B2B">
        <w:rPr>
          <w:rFonts w:eastAsia="Times New Roman" w:cstheme="minorHAnsi"/>
          <w:color w:val="000000"/>
          <w:lang w:val="en-US" w:eastAsia="sv-SE"/>
        </w:rPr>
        <w:t>.</w:t>
      </w:r>
      <w:r w:rsidR="00C140ED" w:rsidRPr="00DB7B2B">
        <w:rPr>
          <w:rFonts w:eastAsia="Times New Roman" w:cstheme="minorHAnsi"/>
          <w:color w:val="000000"/>
          <w:lang w:val="en-US" w:eastAsia="sv-SE"/>
        </w:rPr>
        <w:t xml:space="preserve"> </w:t>
      </w:r>
    </w:p>
    <w:p w14:paraId="25AB8459" w14:textId="28CD172A" w:rsidR="00281266" w:rsidRPr="00DB7B2B" w:rsidRDefault="00C11E77" w:rsidP="00281266">
      <w:pPr>
        <w:pStyle w:val="ListParagraph"/>
        <w:numPr>
          <w:ilvl w:val="0"/>
          <w:numId w:val="1"/>
        </w:numPr>
        <w:rPr>
          <w:rFonts w:cstheme="minorHAnsi"/>
          <w:b/>
          <w:lang w:val="en-US"/>
        </w:rPr>
      </w:pPr>
      <w:r w:rsidRPr="00DB7B2B">
        <w:rPr>
          <w:rFonts w:cstheme="minorHAnsi"/>
          <w:b/>
          <w:lang w:val="en-US"/>
        </w:rPr>
        <w:t>What do copies of official documents cost</w:t>
      </w:r>
      <w:r w:rsidR="00281266" w:rsidRPr="00DB7B2B">
        <w:rPr>
          <w:rFonts w:cstheme="minorHAnsi"/>
          <w:b/>
          <w:lang w:val="en-US"/>
        </w:rPr>
        <w:t>?</w:t>
      </w:r>
      <w:r w:rsidR="007349AB" w:rsidRPr="00DB7B2B">
        <w:rPr>
          <w:rFonts w:cstheme="minorHAnsi"/>
          <w:b/>
          <w:lang w:val="en-US"/>
        </w:rPr>
        <w:t xml:space="preserve"> </w:t>
      </w:r>
    </w:p>
    <w:p w14:paraId="03A80242" w14:textId="09DB0196" w:rsidR="00281266" w:rsidRPr="00DB7B2B" w:rsidRDefault="00C11E77" w:rsidP="004151DE">
      <w:pPr>
        <w:pStyle w:val="NormalWeb"/>
        <w:spacing w:before="0" w:beforeAutospacing="0" w:after="0" w:afterAutospacing="0"/>
        <w:ind w:left="720"/>
        <w:textAlignment w:val="baseline"/>
        <w:rPr>
          <w:rFonts w:asciiTheme="minorHAnsi" w:hAnsiTheme="minorHAnsi" w:cstheme="minorBidi"/>
          <w:lang w:val="en-US"/>
        </w:rPr>
      </w:pPr>
      <w:r w:rsidRPr="00DB7B2B">
        <w:rPr>
          <w:rFonts w:asciiTheme="minorHAnsi" w:hAnsiTheme="minorHAnsi" w:cstheme="minorHAnsi"/>
          <w:color w:val="303030"/>
          <w:lang w:val="en-US"/>
        </w:rPr>
        <w:t xml:space="preserve">For the release of paper copies of official documents, a fee is to be applied according to the </w:t>
      </w:r>
      <w:proofErr w:type="gramStart"/>
      <w:r w:rsidRPr="00DB7B2B">
        <w:rPr>
          <w:rFonts w:asciiTheme="minorHAnsi" w:hAnsiTheme="minorHAnsi" w:cstheme="minorHAnsi"/>
          <w:color w:val="303030"/>
          <w:lang w:val="en-US"/>
        </w:rPr>
        <w:t>fees</w:t>
      </w:r>
      <w:proofErr w:type="gramEnd"/>
      <w:r w:rsidRPr="00DB7B2B">
        <w:rPr>
          <w:rFonts w:asciiTheme="minorHAnsi" w:hAnsiTheme="minorHAnsi" w:cstheme="minorHAnsi"/>
          <w:color w:val="303030"/>
          <w:lang w:val="en-US"/>
        </w:rPr>
        <w:t xml:space="preserve"> ordinance</w:t>
      </w:r>
      <w:r w:rsidR="00281266" w:rsidRPr="00DB7B2B">
        <w:rPr>
          <w:rFonts w:asciiTheme="minorHAnsi" w:hAnsiTheme="minorHAnsi" w:cstheme="minorHAnsi"/>
          <w:color w:val="303030"/>
          <w:lang w:val="en-US"/>
        </w:rPr>
        <w:t>. Ni</w:t>
      </w:r>
      <w:r w:rsidRPr="00DB7B2B">
        <w:rPr>
          <w:rFonts w:asciiTheme="minorHAnsi" w:hAnsiTheme="minorHAnsi" w:cstheme="minorHAnsi"/>
          <w:color w:val="303030"/>
          <w:lang w:val="en-US"/>
        </w:rPr>
        <w:t>ne pages are free of charge</w:t>
      </w:r>
      <w:r w:rsidR="00281266" w:rsidRPr="00DB7B2B">
        <w:rPr>
          <w:rFonts w:asciiTheme="minorHAnsi" w:hAnsiTheme="minorHAnsi" w:cstheme="minorHAnsi"/>
          <w:color w:val="303030"/>
          <w:lang w:val="en-US"/>
        </w:rPr>
        <w:t xml:space="preserve">. </w:t>
      </w:r>
      <w:r w:rsidRPr="00DB7B2B">
        <w:rPr>
          <w:rFonts w:asciiTheme="minorHAnsi" w:hAnsiTheme="minorHAnsi" w:cstheme="minorHAnsi"/>
          <w:color w:val="303030"/>
          <w:lang w:val="en-US"/>
        </w:rPr>
        <w:t xml:space="preserve">The fee for the tenth page is SEK </w:t>
      </w:r>
      <w:r w:rsidR="00281266" w:rsidRPr="00DB7B2B">
        <w:rPr>
          <w:rFonts w:asciiTheme="minorHAnsi" w:hAnsiTheme="minorHAnsi" w:cstheme="minorHAnsi"/>
          <w:color w:val="303030"/>
          <w:lang w:val="en-US"/>
        </w:rPr>
        <w:t xml:space="preserve">50. </w:t>
      </w:r>
      <w:r w:rsidRPr="00DB7B2B">
        <w:rPr>
          <w:rFonts w:asciiTheme="minorHAnsi" w:hAnsiTheme="minorHAnsi" w:cstheme="minorHAnsi"/>
          <w:color w:val="303030"/>
          <w:lang w:val="en-US"/>
        </w:rPr>
        <w:t xml:space="preserve">For each additional page, the fee is SEK </w:t>
      </w:r>
      <w:r w:rsidR="00281266" w:rsidRPr="00DB7B2B">
        <w:rPr>
          <w:rFonts w:asciiTheme="minorHAnsi" w:hAnsiTheme="minorHAnsi" w:cstheme="minorHAnsi"/>
          <w:color w:val="303030"/>
          <w:lang w:val="en-US"/>
        </w:rPr>
        <w:t>2.</w:t>
      </w:r>
      <w:r w:rsidRPr="00DB7B2B">
        <w:rPr>
          <w:rFonts w:asciiTheme="minorHAnsi" w:hAnsiTheme="minorHAnsi" w:cstheme="minorHAnsi"/>
          <w:color w:val="303030"/>
          <w:lang w:val="en-US"/>
        </w:rPr>
        <w:t xml:space="preserve"> Any cost for transport or postage is to be added where applicable</w:t>
      </w:r>
      <w:r w:rsidR="004151DE" w:rsidRPr="00DB7B2B">
        <w:rPr>
          <w:rFonts w:asciiTheme="minorHAnsi" w:hAnsiTheme="minorHAnsi" w:cstheme="minorBidi"/>
          <w:lang w:val="en-US"/>
        </w:rPr>
        <w:t>.</w:t>
      </w:r>
      <w:r w:rsidR="007349AB" w:rsidRPr="00DB7B2B">
        <w:rPr>
          <w:rFonts w:asciiTheme="minorHAnsi" w:hAnsiTheme="minorHAnsi" w:cstheme="minorBidi"/>
          <w:lang w:val="en-US"/>
        </w:rPr>
        <w:t xml:space="preserve"> </w:t>
      </w:r>
    </w:p>
    <w:p w14:paraId="48B5BEEE" w14:textId="77777777" w:rsidR="004151DE" w:rsidRPr="00DB7B2B" w:rsidRDefault="004151DE" w:rsidP="004151DE">
      <w:pPr>
        <w:pStyle w:val="NormalWeb"/>
        <w:spacing w:before="0" w:beforeAutospacing="0" w:after="0" w:afterAutospacing="0"/>
        <w:ind w:left="720"/>
        <w:textAlignment w:val="baseline"/>
        <w:rPr>
          <w:rFonts w:asciiTheme="minorHAnsi" w:hAnsiTheme="minorHAnsi" w:cstheme="minorHAnsi"/>
          <w:color w:val="303030"/>
          <w:lang w:val="en-US"/>
        </w:rPr>
      </w:pPr>
    </w:p>
    <w:p w14:paraId="5F6B605D" w14:textId="3B055B95" w:rsidR="00281266" w:rsidRPr="00DB7B2B" w:rsidRDefault="00C11E77" w:rsidP="00987A08">
      <w:pPr>
        <w:pStyle w:val="NormalWeb"/>
        <w:spacing w:before="0" w:beforeAutospacing="0" w:after="0" w:afterAutospacing="0"/>
        <w:ind w:left="720"/>
        <w:textAlignment w:val="baseline"/>
        <w:rPr>
          <w:rFonts w:asciiTheme="minorHAnsi" w:hAnsiTheme="minorHAnsi" w:cstheme="minorHAnsi"/>
          <w:color w:val="303030"/>
          <w:lang w:val="en-US"/>
        </w:rPr>
      </w:pPr>
      <w:r w:rsidRPr="00DB7B2B">
        <w:rPr>
          <w:rFonts w:asciiTheme="minorHAnsi" w:hAnsiTheme="minorHAnsi" w:cstheme="minorHAnsi"/>
          <w:color w:val="303030"/>
          <w:lang w:val="en-US"/>
        </w:rPr>
        <w:t xml:space="preserve">When the document is </w:t>
      </w:r>
      <w:r w:rsidR="00D55776">
        <w:rPr>
          <w:rFonts w:asciiTheme="minorHAnsi" w:hAnsiTheme="minorHAnsi" w:cstheme="minorHAnsi"/>
          <w:color w:val="303030"/>
          <w:lang w:val="en-US"/>
        </w:rPr>
        <w:t>disclosed</w:t>
      </w:r>
      <w:r w:rsidR="00D55776" w:rsidRPr="00DB7B2B">
        <w:rPr>
          <w:rFonts w:asciiTheme="minorHAnsi" w:hAnsiTheme="minorHAnsi" w:cstheme="minorHAnsi"/>
          <w:color w:val="303030"/>
          <w:lang w:val="en-US"/>
        </w:rPr>
        <w:t xml:space="preserve"> </w:t>
      </w:r>
      <w:r w:rsidRPr="00DB7B2B">
        <w:rPr>
          <w:rFonts w:asciiTheme="minorHAnsi" w:hAnsiTheme="minorHAnsi" w:cstheme="minorHAnsi"/>
          <w:color w:val="303030"/>
          <w:lang w:val="en-US"/>
        </w:rPr>
        <w:t>in electronic form and the work required for this exceeds 10 minutes, a fee of SEK 60 is to be applied for each subsequently started ten-minute period</w:t>
      </w:r>
      <w:r w:rsidR="00281266" w:rsidRPr="00DB7B2B">
        <w:rPr>
          <w:rFonts w:asciiTheme="minorHAnsi" w:hAnsiTheme="minorHAnsi" w:cstheme="minorHAnsi"/>
          <w:color w:val="303030"/>
          <w:lang w:val="en-US"/>
        </w:rPr>
        <w:t xml:space="preserve">. </w:t>
      </w:r>
      <w:r w:rsidRPr="00DB7B2B">
        <w:rPr>
          <w:rFonts w:asciiTheme="minorHAnsi" w:hAnsiTheme="minorHAnsi" w:cstheme="minorHAnsi"/>
          <w:color w:val="303030"/>
          <w:lang w:val="en-US"/>
        </w:rPr>
        <w:t xml:space="preserve">This means that the cost is SEK 60 for 11-20 minutes’ work and SEK </w:t>
      </w:r>
      <w:r w:rsidR="00281266" w:rsidRPr="00DB7B2B">
        <w:rPr>
          <w:rFonts w:asciiTheme="minorHAnsi" w:hAnsiTheme="minorHAnsi" w:cstheme="minorHAnsi"/>
          <w:color w:val="303030"/>
          <w:lang w:val="en-US"/>
        </w:rPr>
        <w:t>300</w:t>
      </w:r>
      <w:r w:rsidR="00330430" w:rsidRPr="00DB7B2B">
        <w:rPr>
          <w:rFonts w:asciiTheme="minorHAnsi" w:hAnsiTheme="minorHAnsi" w:cstheme="minorHAnsi"/>
          <w:color w:val="303030"/>
          <w:lang w:val="en-US"/>
        </w:rPr>
        <w:t xml:space="preserve"> for one hour’s work</w:t>
      </w:r>
      <w:r w:rsidR="00281266" w:rsidRPr="00DB7B2B">
        <w:rPr>
          <w:rFonts w:asciiTheme="minorHAnsi" w:hAnsiTheme="minorHAnsi" w:cstheme="minorHAnsi"/>
          <w:color w:val="303030"/>
          <w:lang w:val="en-US"/>
        </w:rPr>
        <w:t xml:space="preserve">. </w:t>
      </w:r>
      <w:r w:rsidRPr="00DB7B2B">
        <w:rPr>
          <w:rFonts w:asciiTheme="minorHAnsi" w:hAnsiTheme="minorHAnsi" w:cstheme="minorHAnsi"/>
          <w:color w:val="303030"/>
          <w:lang w:val="en-US"/>
        </w:rPr>
        <w:t>Read more</w:t>
      </w:r>
      <w:r w:rsidR="00281266" w:rsidRPr="00DB7B2B">
        <w:rPr>
          <w:rFonts w:asciiTheme="minorHAnsi" w:hAnsiTheme="minorHAnsi" w:cstheme="minorHAnsi"/>
          <w:color w:val="303030"/>
          <w:lang w:val="en-US"/>
        </w:rPr>
        <w:t xml:space="preserve"> </w:t>
      </w:r>
      <w:r w:rsidR="000A422E" w:rsidRPr="00DB7B2B">
        <w:rPr>
          <w:rFonts w:asciiTheme="minorHAnsi" w:hAnsiTheme="minorHAnsi" w:cstheme="minorHAnsi"/>
          <w:color w:val="303030"/>
          <w:lang w:val="en-US"/>
        </w:rPr>
        <w:t>(</w:t>
      </w:r>
      <w:r w:rsidRPr="00DB7B2B">
        <w:rPr>
          <w:rFonts w:asciiTheme="minorHAnsi" w:hAnsiTheme="minorHAnsi" w:cstheme="minorHAnsi"/>
          <w:color w:val="303030"/>
          <w:lang w:val="en-US"/>
        </w:rPr>
        <w:t>including about what can be included in the time calculation above</w:t>
      </w:r>
      <w:r w:rsidR="000A422E" w:rsidRPr="00DB7B2B">
        <w:rPr>
          <w:rFonts w:asciiTheme="minorHAnsi" w:hAnsiTheme="minorHAnsi" w:cstheme="minorHAnsi"/>
          <w:color w:val="303030"/>
          <w:lang w:val="en-US"/>
        </w:rPr>
        <w:t xml:space="preserve">) </w:t>
      </w:r>
      <w:r w:rsidRPr="00DB7B2B">
        <w:rPr>
          <w:rFonts w:asciiTheme="minorHAnsi" w:hAnsiTheme="minorHAnsi" w:cstheme="minorHAnsi"/>
          <w:color w:val="303030"/>
          <w:lang w:val="en-US"/>
        </w:rPr>
        <w:t xml:space="preserve">about </w:t>
      </w:r>
      <w:r w:rsidR="00D55776">
        <w:rPr>
          <w:rFonts w:asciiTheme="minorHAnsi" w:hAnsiTheme="minorHAnsi" w:cstheme="minorHAnsi"/>
          <w:color w:val="303030"/>
          <w:lang w:val="en-US"/>
        </w:rPr>
        <w:t>disclosing</w:t>
      </w:r>
      <w:r w:rsidR="00D55776" w:rsidRPr="00DB7B2B">
        <w:rPr>
          <w:rFonts w:asciiTheme="minorHAnsi" w:hAnsiTheme="minorHAnsi" w:cstheme="minorHAnsi"/>
          <w:color w:val="303030"/>
          <w:lang w:val="en-US"/>
        </w:rPr>
        <w:t xml:space="preserve"> </w:t>
      </w:r>
      <w:r w:rsidRPr="00DB7B2B">
        <w:rPr>
          <w:rFonts w:asciiTheme="minorHAnsi" w:hAnsiTheme="minorHAnsi" w:cstheme="minorHAnsi"/>
          <w:color w:val="303030"/>
          <w:lang w:val="en-US"/>
        </w:rPr>
        <w:t xml:space="preserve">documents in electronic form in Lund University’s regulations for the </w:t>
      </w:r>
      <w:r w:rsidR="00D55776">
        <w:rPr>
          <w:rFonts w:asciiTheme="minorHAnsi" w:hAnsiTheme="minorHAnsi" w:cstheme="minorHAnsi"/>
          <w:color w:val="303030"/>
          <w:lang w:val="en-US"/>
        </w:rPr>
        <w:t>disclosure</w:t>
      </w:r>
      <w:r w:rsidR="00D55776" w:rsidRPr="00DB7B2B">
        <w:rPr>
          <w:rFonts w:asciiTheme="minorHAnsi" w:hAnsiTheme="minorHAnsi" w:cstheme="minorHAnsi"/>
          <w:color w:val="303030"/>
          <w:lang w:val="en-US"/>
        </w:rPr>
        <w:t xml:space="preserve"> </w:t>
      </w:r>
      <w:r w:rsidRPr="00DB7B2B">
        <w:rPr>
          <w:rFonts w:asciiTheme="minorHAnsi" w:hAnsiTheme="minorHAnsi" w:cstheme="minorHAnsi"/>
          <w:color w:val="303030"/>
          <w:lang w:val="en-US"/>
        </w:rPr>
        <w:t>of official documents in electronic form</w:t>
      </w:r>
      <w:r w:rsidR="00281266" w:rsidRPr="00DB7B2B">
        <w:rPr>
          <w:rFonts w:asciiTheme="minorHAnsi" w:hAnsiTheme="minorHAnsi" w:cstheme="minorHAnsi"/>
          <w:color w:val="303030"/>
          <w:lang w:val="en-US"/>
        </w:rPr>
        <w:t xml:space="preserve">. </w:t>
      </w:r>
      <w:r w:rsidR="00782D8F" w:rsidRPr="00DB7B2B">
        <w:rPr>
          <w:rFonts w:asciiTheme="minorHAnsi" w:hAnsiTheme="minorHAnsi" w:cstheme="minorHAnsi"/>
          <w:color w:val="303030"/>
          <w:lang w:val="en-US"/>
        </w:rPr>
        <w:t>L</w:t>
      </w:r>
      <w:r w:rsidRPr="00DB7B2B">
        <w:rPr>
          <w:rFonts w:asciiTheme="minorHAnsi" w:hAnsiTheme="minorHAnsi" w:cstheme="minorHAnsi"/>
          <w:color w:val="303030"/>
          <w:lang w:val="en-US"/>
        </w:rPr>
        <w:t>I</w:t>
      </w:r>
      <w:r w:rsidR="00782D8F" w:rsidRPr="00DB7B2B">
        <w:rPr>
          <w:rFonts w:asciiTheme="minorHAnsi" w:hAnsiTheme="minorHAnsi" w:cstheme="minorHAnsi"/>
          <w:color w:val="303030"/>
          <w:lang w:val="en-US"/>
        </w:rPr>
        <w:t>NK</w:t>
      </w:r>
      <w:r w:rsidR="00E94283" w:rsidRPr="00DB7B2B">
        <w:rPr>
          <w:rFonts w:asciiTheme="minorHAnsi" w:hAnsiTheme="minorHAnsi" w:cstheme="minorHAnsi"/>
          <w:color w:val="303030"/>
          <w:lang w:val="en-US"/>
        </w:rPr>
        <w:t xml:space="preserve"> </w:t>
      </w:r>
    </w:p>
    <w:p w14:paraId="355CA714" w14:textId="77777777" w:rsidR="00987A08" w:rsidRPr="00DB7B2B" w:rsidRDefault="00987A08" w:rsidP="00987A08">
      <w:pPr>
        <w:pStyle w:val="NormalWeb"/>
        <w:spacing w:before="0" w:beforeAutospacing="0" w:after="0" w:afterAutospacing="0"/>
        <w:ind w:left="720"/>
        <w:textAlignment w:val="baseline"/>
        <w:rPr>
          <w:rFonts w:asciiTheme="minorHAnsi" w:hAnsiTheme="minorHAnsi" w:cstheme="minorHAnsi"/>
          <w:color w:val="303030"/>
          <w:lang w:val="en-US"/>
        </w:rPr>
      </w:pPr>
    </w:p>
    <w:p w14:paraId="3E827532" w14:textId="5CC92D45" w:rsidR="00281266" w:rsidRPr="00DB7B2B" w:rsidRDefault="00C11E77" w:rsidP="00987A08">
      <w:pPr>
        <w:ind w:left="720"/>
        <w:rPr>
          <w:rFonts w:cstheme="minorHAnsi"/>
          <w:lang w:val="en-US"/>
        </w:rPr>
      </w:pPr>
      <w:r w:rsidRPr="00DB7B2B">
        <w:rPr>
          <w:rFonts w:cstheme="minorHAnsi"/>
          <w:lang w:val="en-US"/>
        </w:rPr>
        <w:t xml:space="preserve">Remember that there may be reasons for proceeding with caution when it comes to electronic </w:t>
      </w:r>
      <w:r w:rsidR="00D55776">
        <w:rPr>
          <w:rFonts w:cstheme="minorHAnsi"/>
          <w:lang w:val="en-US"/>
        </w:rPr>
        <w:t>disclosure</w:t>
      </w:r>
      <w:r w:rsidR="00D55776" w:rsidRPr="00DB7B2B">
        <w:rPr>
          <w:rFonts w:cstheme="minorHAnsi"/>
          <w:lang w:val="en-US"/>
        </w:rPr>
        <w:t xml:space="preserve"> </w:t>
      </w:r>
      <w:r w:rsidRPr="00DB7B2B">
        <w:rPr>
          <w:rFonts w:cstheme="minorHAnsi"/>
          <w:lang w:val="en-US"/>
        </w:rPr>
        <w:t>of personal data</w:t>
      </w:r>
      <w:r w:rsidR="007525DF" w:rsidRPr="00DB7B2B">
        <w:rPr>
          <w:rFonts w:cstheme="minorHAnsi"/>
          <w:lang w:val="en-US"/>
        </w:rPr>
        <w:t xml:space="preserve">. </w:t>
      </w:r>
      <w:r w:rsidRPr="00DB7B2B">
        <w:rPr>
          <w:rFonts w:cstheme="minorHAnsi"/>
          <w:lang w:val="en-US"/>
        </w:rPr>
        <w:t xml:space="preserve">It can also be </w:t>
      </w:r>
      <w:r w:rsidR="00330430" w:rsidRPr="00DB7B2B">
        <w:rPr>
          <w:rFonts w:cstheme="minorHAnsi"/>
          <w:lang w:val="en-US"/>
        </w:rPr>
        <w:t>useful</w:t>
      </w:r>
      <w:r w:rsidRPr="00DB7B2B">
        <w:rPr>
          <w:rFonts w:cstheme="minorHAnsi"/>
          <w:lang w:val="en-US"/>
        </w:rPr>
        <w:t xml:space="preserve"> to know that public authorities do not have any </w:t>
      </w:r>
      <w:r w:rsidRPr="00DB7B2B">
        <w:rPr>
          <w:rFonts w:cstheme="minorHAnsi"/>
          <w:i/>
          <w:lang w:val="en-US"/>
        </w:rPr>
        <w:t>obligation</w:t>
      </w:r>
      <w:r w:rsidR="00281266" w:rsidRPr="00DB7B2B">
        <w:rPr>
          <w:rFonts w:cstheme="minorHAnsi"/>
          <w:lang w:val="en-US"/>
        </w:rPr>
        <w:t xml:space="preserve"> </w:t>
      </w:r>
      <w:r w:rsidRPr="00DB7B2B">
        <w:rPr>
          <w:rFonts w:cstheme="minorHAnsi"/>
          <w:lang w:val="en-US"/>
        </w:rPr>
        <w:t xml:space="preserve">to </w:t>
      </w:r>
      <w:r w:rsidR="00D55776">
        <w:rPr>
          <w:rFonts w:cstheme="minorHAnsi"/>
          <w:lang w:val="en-US"/>
        </w:rPr>
        <w:t>disclose</w:t>
      </w:r>
      <w:r w:rsidR="00D55776" w:rsidRPr="00DB7B2B">
        <w:rPr>
          <w:rFonts w:cstheme="minorHAnsi"/>
          <w:lang w:val="en-US"/>
        </w:rPr>
        <w:t xml:space="preserve"> </w:t>
      </w:r>
      <w:r w:rsidRPr="00DB7B2B">
        <w:rPr>
          <w:rFonts w:cstheme="minorHAnsi"/>
          <w:lang w:val="en-US"/>
        </w:rPr>
        <w:t>copies of official documents in electronic form</w:t>
      </w:r>
      <w:r w:rsidR="00987A08" w:rsidRPr="00DB7B2B">
        <w:rPr>
          <w:rFonts w:cstheme="minorHAnsi"/>
          <w:lang w:val="en-US"/>
        </w:rPr>
        <w:t>.</w:t>
      </w:r>
      <w:r w:rsidR="008175C1" w:rsidRPr="00DB7B2B">
        <w:rPr>
          <w:rFonts w:cstheme="minorHAnsi"/>
          <w:lang w:val="en-US"/>
        </w:rPr>
        <w:t xml:space="preserve"> </w:t>
      </w:r>
    </w:p>
    <w:p w14:paraId="3941546C" w14:textId="77777777" w:rsidR="00782D8F" w:rsidRPr="00DB7B2B" w:rsidRDefault="00782D8F" w:rsidP="00987A08">
      <w:pPr>
        <w:pStyle w:val="ListParagraph"/>
        <w:rPr>
          <w:rFonts w:cstheme="minorHAnsi"/>
          <w:lang w:val="en-US"/>
        </w:rPr>
      </w:pPr>
    </w:p>
    <w:p w14:paraId="2DD6CB38" w14:textId="660FB363" w:rsidR="00270CEB" w:rsidRPr="00DB7B2B" w:rsidRDefault="00C11E77" w:rsidP="00987A08">
      <w:pPr>
        <w:pStyle w:val="ListParagraph"/>
        <w:rPr>
          <w:rFonts w:cstheme="minorHAnsi"/>
          <w:lang w:val="en-US"/>
        </w:rPr>
      </w:pPr>
      <w:r w:rsidRPr="00DB7B2B">
        <w:rPr>
          <w:rFonts w:cstheme="minorHAnsi"/>
          <w:lang w:val="en-US"/>
        </w:rPr>
        <w:t>Please contact the finance officer at your department or equivalent to find out what information they need in order to issue an invoice</w:t>
      </w:r>
      <w:r w:rsidR="00281266" w:rsidRPr="00DB7B2B">
        <w:rPr>
          <w:rFonts w:cstheme="minorHAnsi"/>
          <w:lang w:val="en-US"/>
        </w:rPr>
        <w:t>.</w:t>
      </w:r>
      <w:r w:rsidR="000A422E" w:rsidRPr="00DB7B2B">
        <w:rPr>
          <w:rFonts w:cstheme="minorHAnsi"/>
          <w:lang w:val="en-US"/>
        </w:rPr>
        <w:t xml:space="preserve"> </w:t>
      </w:r>
    </w:p>
    <w:p w14:paraId="3C9CDF47" w14:textId="77777777" w:rsidR="007E0F07" w:rsidRPr="00DB7B2B" w:rsidRDefault="007E0F07" w:rsidP="00987A08">
      <w:pPr>
        <w:pStyle w:val="ListParagraph"/>
        <w:rPr>
          <w:rFonts w:cstheme="minorHAnsi"/>
          <w:lang w:val="en-US"/>
        </w:rPr>
      </w:pPr>
    </w:p>
    <w:p w14:paraId="0D781ABD" w14:textId="77777777" w:rsidR="00D2674A" w:rsidRPr="00DB7B2B" w:rsidRDefault="00D2674A" w:rsidP="00987A08">
      <w:pPr>
        <w:pStyle w:val="ListParagraph"/>
        <w:rPr>
          <w:rFonts w:cstheme="minorHAnsi"/>
          <w:lang w:val="en-US"/>
        </w:rPr>
      </w:pPr>
    </w:p>
    <w:p w14:paraId="53A66D32" w14:textId="77777777" w:rsidR="00D2674A" w:rsidRPr="00DB7B2B" w:rsidRDefault="00D2674A" w:rsidP="00987A08">
      <w:pPr>
        <w:pStyle w:val="ListParagraph"/>
        <w:rPr>
          <w:rFonts w:cstheme="minorHAnsi"/>
          <w:lang w:val="en-US"/>
        </w:rPr>
      </w:pPr>
    </w:p>
    <w:p w14:paraId="32B7FB45" w14:textId="77777777" w:rsidR="00D2674A" w:rsidRPr="00DB7B2B" w:rsidRDefault="00D2674A" w:rsidP="00987A08">
      <w:pPr>
        <w:pStyle w:val="ListParagraph"/>
        <w:rPr>
          <w:rFonts w:cstheme="minorHAnsi"/>
          <w:lang w:val="en-US"/>
        </w:rPr>
      </w:pPr>
    </w:p>
    <w:p w14:paraId="692E83ED" w14:textId="77777777" w:rsidR="007E0F07" w:rsidRPr="00DB7B2B" w:rsidRDefault="007E0F07" w:rsidP="00987A08">
      <w:pPr>
        <w:pStyle w:val="ListParagraph"/>
        <w:rPr>
          <w:rFonts w:cstheme="minorHAnsi"/>
          <w:lang w:val="en-US"/>
        </w:rPr>
      </w:pPr>
    </w:p>
    <w:p w14:paraId="243EE4D5" w14:textId="77777777" w:rsidR="00F45DA3" w:rsidRPr="00DB7B2B" w:rsidRDefault="00F45DA3" w:rsidP="005D274A">
      <w:pPr>
        <w:rPr>
          <w:rFonts w:cstheme="minorHAnsi"/>
          <w:lang w:val="en-US"/>
        </w:rPr>
      </w:pPr>
    </w:p>
    <w:p w14:paraId="1BDD8FC8" w14:textId="77777777" w:rsidR="006D5C26" w:rsidRPr="00DB7B2B" w:rsidRDefault="006D5C26" w:rsidP="005D274A">
      <w:pPr>
        <w:rPr>
          <w:rFonts w:cstheme="minorHAnsi"/>
          <w:lang w:val="en-US"/>
        </w:rPr>
      </w:pPr>
    </w:p>
    <w:p w14:paraId="1DE19B50" w14:textId="77777777" w:rsidR="006D5C26" w:rsidRPr="00DB7B2B" w:rsidRDefault="006D5C26" w:rsidP="005D274A">
      <w:pPr>
        <w:rPr>
          <w:lang w:val="en-US"/>
        </w:rPr>
      </w:pPr>
    </w:p>
    <w:sectPr w:rsidR="006D5C26" w:rsidRPr="00DB7B2B" w:rsidSect="00B876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B599" w14:textId="77777777" w:rsidR="004E2179" w:rsidRDefault="004E2179" w:rsidP="0096484E">
      <w:r>
        <w:separator/>
      </w:r>
    </w:p>
  </w:endnote>
  <w:endnote w:type="continuationSeparator" w:id="0">
    <w:p w14:paraId="0ECCE54A" w14:textId="77777777" w:rsidR="004E2179" w:rsidRDefault="004E2179" w:rsidP="0096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D7A4" w14:textId="77777777" w:rsidR="004E2179" w:rsidRDefault="004E2179" w:rsidP="0096484E">
      <w:r>
        <w:separator/>
      </w:r>
    </w:p>
  </w:footnote>
  <w:footnote w:type="continuationSeparator" w:id="0">
    <w:p w14:paraId="39F15D80" w14:textId="77777777" w:rsidR="004E2179" w:rsidRDefault="004E2179" w:rsidP="00964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2471"/>
    <w:multiLevelType w:val="hybridMultilevel"/>
    <w:tmpl w:val="4D8C6A74"/>
    <w:lvl w:ilvl="0" w:tplc="F44213B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E70EE9"/>
    <w:multiLevelType w:val="hybridMultilevel"/>
    <w:tmpl w:val="87F67D8C"/>
    <w:lvl w:ilvl="0" w:tplc="0614688E">
      <w:start w:val="1"/>
      <w:numFmt w:val="bullet"/>
      <w:lvlText w:val="•"/>
      <w:lvlJc w:val="left"/>
      <w:pPr>
        <w:tabs>
          <w:tab w:val="num" w:pos="720"/>
        </w:tabs>
        <w:ind w:left="720" w:hanging="360"/>
      </w:pPr>
      <w:rPr>
        <w:rFonts w:ascii="Arial" w:hAnsi="Arial" w:hint="default"/>
      </w:rPr>
    </w:lvl>
    <w:lvl w:ilvl="1" w:tplc="AB184F4E" w:tentative="1">
      <w:start w:val="1"/>
      <w:numFmt w:val="bullet"/>
      <w:lvlText w:val="•"/>
      <w:lvlJc w:val="left"/>
      <w:pPr>
        <w:tabs>
          <w:tab w:val="num" w:pos="1440"/>
        </w:tabs>
        <w:ind w:left="1440" w:hanging="360"/>
      </w:pPr>
      <w:rPr>
        <w:rFonts w:ascii="Arial" w:hAnsi="Arial" w:hint="default"/>
      </w:rPr>
    </w:lvl>
    <w:lvl w:ilvl="2" w:tplc="D05298B8" w:tentative="1">
      <w:start w:val="1"/>
      <w:numFmt w:val="bullet"/>
      <w:lvlText w:val="•"/>
      <w:lvlJc w:val="left"/>
      <w:pPr>
        <w:tabs>
          <w:tab w:val="num" w:pos="2160"/>
        </w:tabs>
        <w:ind w:left="2160" w:hanging="360"/>
      </w:pPr>
      <w:rPr>
        <w:rFonts w:ascii="Arial" w:hAnsi="Arial" w:hint="default"/>
      </w:rPr>
    </w:lvl>
    <w:lvl w:ilvl="3" w:tplc="47588352" w:tentative="1">
      <w:start w:val="1"/>
      <w:numFmt w:val="bullet"/>
      <w:lvlText w:val="•"/>
      <w:lvlJc w:val="left"/>
      <w:pPr>
        <w:tabs>
          <w:tab w:val="num" w:pos="2880"/>
        </w:tabs>
        <w:ind w:left="2880" w:hanging="360"/>
      </w:pPr>
      <w:rPr>
        <w:rFonts w:ascii="Arial" w:hAnsi="Arial" w:hint="default"/>
      </w:rPr>
    </w:lvl>
    <w:lvl w:ilvl="4" w:tplc="68E0F82C" w:tentative="1">
      <w:start w:val="1"/>
      <w:numFmt w:val="bullet"/>
      <w:lvlText w:val="•"/>
      <w:lvlJc w:val="left"/>
      <w:pPr>
        <w:tabs>
          <w:tab w:val="num" w:pos="3600"/>
        </w:tabs>
        <w:ind w:left="3600" w:hanging="360"/>
      </w:pPr>
      <w:rPr>
        <w:rFonts w:ascii="Arial" w:hAnsi="Arial" w:hint="default"/>
      </w:rPr>
    </w:lvl>
    <w:lvl w:ilvl="5" w:tplc="65A4DECC" w:tentative="1">
      <w:start w:val="1"/>
      <w:numFmt w:val="bullet"/>
      <w:lvlText w:val="•"/>
      <w:lvlJc w:val="left"/>
      <w:pPr>
        <w:tabs>
          <w:tab w:val="num" w:pos="4320"/>
        </w:tabs>
        <w:ind w:left="4320" w:hanging="360"/>
      </w:pPr>
      <w:rPr>
        <w:rFonts w:ascii="Arial" w:hAnsi="Arial" w:hint="default"/>
      </w:rPr>
    </w:lvl>
    <w:lvl w:ilvl="6" w:tplc="F72CE172" w:tentative="1">
      <w:start w:val="1"/>
      <w:numFmt w:val="bullet"/>
      <w:lvlText w:val="•"/>
      <w:lvlJc w:val="left"/>
      <w:pPr>
        <w:tabs>
          <w:tab w:val="num" w:pos="5040"/>
        </w:tabs>
        <w:ind w:left="5040" w:hanging="360"/>
      </w:pPr>
      <w:rPr>
        <w:rFonts w:ascii="Arial" w:hAnsi="Arial" w:hint="default"/>
      </w:rPr>
    </w:lvl>
    <w:lvl w:ilvl="7" w:tplc="5B147DD0" w:tentative="1">
      <w:start w:val="1"/>
      <w:numFmt w:val="bullet"/>
      <w:lvlText w:val="•"/>
      <w:lvlJc w:val="left"/>
      <w:pPr>
        <w:tabs>
          <w:tab w:val="num" w:pos="5760"/>
        </w:tabs>
        <w:ind w:left="5760" w:hanging="360"/>
      </w:pPr>
      <w:rPr>
        <w:rFonts w:ascii="Arial" w:hAnsi="Arial" w:hint="default"/>
      </w:rPr>
    </w:lvl>
    <w:lvl w:ilvl="8" w:tplc="F132B4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DF22B9"/>
    <w:multiLevelType w:val="hybridMultilevel"/>
    <w:tmpl w:val="89DC5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663719"/>
    <w:multiLevelType w:val="multilevel"/>
    <w:tmpl w:val="EBC4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53B4F"/>
    <w:multiLevelType w:val="hybridMultilevel"/>
    <w:tmpl w:val="32B80B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FA071C3"/>
    <w:multiLevelType w:val="hybridMultilevel"/>
    <w:tmpl w:val="CB2E44F4"/>
    <w:lvl w:ilvl="0" w:tplc="239688CE">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A3"/>
    <w:rsid w:val="00002FE1"/>
    <w:rsid w:val="00004D64"/>
    <w:rsid w:val="00015630"/>
    <w:rsid w:val="000208AB"/>
    <w:rsid w:val="00020A38"/>
    <w:rsid w:val="00031712"/>
    <w:rsid w:val="00031EEC"/>
    <w:rsid w:val="000363CB"/>
    <w:rsid w:val="00036879"/>
    <w:rsid w:val="00055F70"/>
    <w:rsid w:val="00067D99"/>
    <w:rsid w:val="00073310"/>
    <w:rsid w:val="00073FC6"/>
    <w:rsid w:val="00083335"/>
    <w:rsid w:val="000861A8"/>
    <w:rsid w:val="000A0126"/>
    <w:rsid w:val="000A422E"/>
    <w:rsid w:val="000D5E4D"/>
    <w:rsid w:val="000F2D58"/>
    <w:rsid w:val="001007C7"/>
    <w:rsid w:val="0010651B"/>
    <w:rsid w:val="001228BD"/>
    <w:rsid w:val="00126EDC"/>
    <w:rsid w:val="001668C0"/>
    <w:rsid w:val="00174E75"/>
    <w:rsid w:val="001B6D33"/>
    <w:rsid w:val="001C51CB"/>
    <w:rsid w:val="001F0582"/>
    <w:rsid w:val="00207E77"/>
    <w:rsid w:val="00235F15"/>
    <w:rsid w:val="00264F8A"/>
    <w:rsid w:val="00270CEB"/>
    <w:rsid w:val="00280290"/>
    <w:rsid w:val="00281266"/>
    <w:rsid w:val="0029264C"/>
    <w:rsid w:val="002A122C"/>
    <w:rsid w:val="002C129E"/>
    <w:rsid w:val="002C3BDA"/>
    <w:rsid w:val="002C6CBC"/>
    <w:rsid w:val="002E22A0"/>
    <w:rsid w:val="002F2827"/>
    <w:rsid w:val="003049E7"/>
    <w:rsid w:val="0032126B"/>
    <w:rsid w:val="00330430"/>
    <w:rsid w:val="00337427"/>
    <w:rsid w:val="003471DC"/>
    <w:rsid w:val="00375BC1"/>
    <w:rsid w:val="003A4300"/>
    <w:rsid w:val="003D1584"/>
    <w:rsid w:val="003F1D5E"/>
    <w:rsid w:val="004151DE"/>
    <w:rsid w:val="004206AF"/>
    <w:rsid w:val="00421ED0"/>
    <w:rsid w:val="004609C6"/>
    <w:rsid w:val="00465DAA"/>
    <w:rsid w:val="004920E6"/>
    <w:rsid w:val="00493F6E"/>
    <w:rsid w:val="004A28D9"/>
    <w:rsid w:val="004D380A"/>
    <w:rsid w:val="004E0905"/>
    <w:rsid w:val="004E2179"/>
    <w:rsid w:val="004F36FB"/>
    <w:rsid w:val="00512C36"/>
    <w:rsid w:val="0052465C"/>
    <w:rsid w:val="00526702"/>
    <w:rsid w:val="00543342"/>
    <w:rsid w:val="005541CE"/>
    <w:rsid w:val="00556974"/>
    <w:rsid w:val="005667E8"/>
    <w:rsid w:val="00581F6E"/>
    <w:rsid w:val="00585BBD"/>
    <w:rsid w:val="005A63BA"/>
    <w:rsid w:val="005B1DC7"/>
    <w:rsid w:val="005D274A"/>
    <w:rsid w:val="005E0253"/>
    <w:rsid w:val="005E2EAC"/>
    <w:rsid w:val="005F3EDC"/>
    <w:rsid w:val="005F63F4"/>
    <w:rsid w:val="00630710"/>
    <w:rsid w:val="0069254A"/>
    <w:rsid w:val="00693BC4"/>
    <w:rsid w:val="006941EB"/>
    <w:rsid w:val="006964A3"/>
    <w:rsid w:val="006B1351"/>
    <w:rsid w:val="006B6D35"/>
    <w:rsid w:val="006D5C26"/>
    <w:rsid w:val="006E4681"/>
    <w:rsid w:val="007349AB"/>
    <w:rsid w:val="00740EC9"/>
    <w:rsid w:val="00747FE9"/>
    <w:rsid w:val="00750F9C"/>
    <w:rsid w:val="007525DF"/>
    <w:rsid w:val="007578E7"/>
    <w:rsid w:val="00760309"/>
    <w:rsid w:val="00782D8F"/>
    <w:rsid w:val="007839DB"/>
    <w:rsid w:val="007A00F9"/>
    <w:rsid w:val="007B2B35"/>
    <w:rsid w:val="007D733D"/>
    <w:rsid w:val="007D7DC7"/>
    <w:rsid w:val="007E0F07"/>
    <w:rsid w:val="007F10D4"/>
    <w:rsid w:val="007F339A"/>
    <w:rsid w:val="00800638"/>
    <w:rsid w:val="008120FF"/>
    <w:rsid w:val="008161B9"/>
    <w:rsid w:val="008175C1"/>
    <w:rsid w:val="00850034"/>
    <w:rsid w:val="00851716"/>
    <w:rsid w:val="008939E5"/>
    <w:rsid w:val="008A1449"/>
    <w:rsid w:val="008B7FD4"/>
    <w:rsid w:val="008C1348"/>
    <w:rsid w:val="008C5E04"/>
    <w:rsid w:val="008E42A7"/>
    <w:rsid w:val="008E7A41"/>
    <w:rsid w:val="0096484E"/>
    <w:rsid w:val="0097545E"/>
    <w:rsid w:val="0098099E"/>
    <w:rsid w:val="009847C0"/>
    <w:rsid w:val="00984C1D"/>
    <w:rsid w:val="00987A08"/>
    <w:rsid w:val="009B4C3A"/>
    <w:rsid w:val="009D313A"/>
    <w:rsid w:val="009D5A71"/>
    <w:rsid w:val="009F3558"/>
    <w:rsid w:val="00A00372"/>
    <w:rsid w:val="00A01956"/>
    <w:rsid w:val="00A250E0"/>
    <w:rsid w:val="00A30DFB"/>
    <w:rsid w:val="00A40338"/>
    <w:rsid w:val="00A51EBB"/>
    <w:rsid w:val="00A8142E"/>
    <w:rsid w:val="00A85A24"/>
    <w:rsid w:val="00A86B25"/>
    <w:rsid w:val="00A9473D"/>
    <w:rsid w:val="00AA0D79"/>
    <w:rsid w:val="00AB29FF"/>
    <w:rsid w:val="00AB5F88"/>
    <w:rsid w:val="00AC635D"/>
    <w:rsid w:val="00AE1A6E"/>
    <w:rsid w:val="00AE3186"/>
    <w:rsid w:val="00AE781F"/>
    <w:rsid w:val="00AF7FA8"/>
    <w:rsid w:val="00B04FBA"/>
    <w:rsid w:val="00B05089"/>
    <w:rsid w:val="00B269DF"/>
    <w:rsid w:val="00B36108"/>
    <w:rsid w:val="00B40A10"/>
    <w:rsid w:val="00B47258"/>
    <w:rsid w:val="00B63458"/>
    <w:rsid w:val="00B87610"/>
    <w:rsid w:val="00B92383"/>
    <w:rsid w:val="00B92ECA"/>
    <w:rsid w:val="00BA6CE0"/>
    <w:rsid w:val="00BC0FFC"/>
    <w:rsid w:val="00BD2787"/>
    <w:rsid w:val="00BD5051"/>
    <w:rsid w:val="00C11E77"/>
    <w:rsid w:val="00C140ED"/>
    <w:rsid w:val="00C22B9B"/>
    <w:rsid w:val="00C22E70"/>
    <w:rsid w:val="00C32C90"/>
    <w:rsid w:val="00C32D8F"/>
    <w:rsid w:val="00C4420B"/>
    <w:rsid w:val="00C5659A"/>
    <w:rsid w:val="00C668D6"/>
    <w:rsid w:val="00C843F3"/>
    <w:rsid w:val="00C85892"/>
    <w:rsid w:val="00CB02C8"/>
    <w:rsid w:val="00CC68EF"/>
    <w:rsid w:val="00CD5A0D"/>
    <w:rsid w:val="00CE1107"/>
    <w:rsid w:val="00D0340F"/>
    <w:rsid w:val="00D2674A"/>
    <w:rsid w:val="00D313CB"/>
    <w:rsid w:val="00D53AFE"/>
    <w:rsid w:val="00D55776"/>
    <w:rsid w:val="00D57A8F"/>
    <w:rsid w:val="00D869D4"/>
    <w:rsid w:val="00DA044E"/>
    <w:rsid w:val="00DA37AF"/>
    <w:rsid w:val="00DB7B2B"/>
    <w:rsid w:val="00DD34C1"/>
    <w:rsid w:val="00DE1E5B"/>
    <w:rsid w:val="00DF045E"/>
    <w:rsid w:val="00DF7ABB"/>
    <w:rsid w:val="00E058F8"/>
    <w:rsid w:val="00E242CB"/>
    <w:rsid w:val="00E44ABC"/>
    <w:rsid w:val="00E52003"/>
    <w:rsid w:val="00E61FBA"/>
    <w:rsid w:val="00E7208D"/>
    <w:rsid w:val="00E72F6A"/>
    <w:rsid w:val="00E746FA"/>
    <w:rsid w:val="00E855A2"/>
    <w:rsid w:val="00E85FAB"/>
    <w:rsid w:val="00E94283"/>
    <w:rsid w:val="00E95D5B"/>
    <w:rsid w:val="00EB0E23"/>
    <w:rsid w:val="00EB2B4D"/>
    <w:rsid w:val="00EC7635"/>
    <w:rsid w:val="00ED5B51"/>
    <w:rsid w:val="00ED61AF"/>
    <w:rsid w:val="00EE02EC"/>
    <w:rsid w:val="00EE1FBA"/>
    <w:rsid w:val="00F36E12"/>
    <w:rsid w:val="00F45DA3"/>
    <w:rsid w:val="00F46E4F"/>
    <w:rsid w:val="00F57DED"/>
    <w:rsid w:val="00F6464A"/>
    <w:rsid w:val="00F7144F"/>
    <w:rsid w:val="00F93E50"/>
    <w:rsid w:val="00FA3824"/>
    <w:rsid w:val="00FB2925"/>
    <w:rsid w:val="00FD774F"/>
    <w:rsid w:val="00FE0F54"/>
    <w:rsid w:val="00FE3E06"/>
    <w:rsid w:val="00FF6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B80A"/>
  <w15:chartTrackingRefBased/>
  <w15:docId w15:val="{4FA96942-5522-FD44-8B09-E97558F1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68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007C7"/>
    <w:pPr>
      <w:spacing w:before="100" w:beforeAutospacing="1" w:after="100" w:afterAutospacing="1"/>
      <w:outlineLvl w:val="3"/>
    </w:pPr>
    <w:rPr>
      <w:rFonts w:ascii="Times New Roman" w:eastAsia="Times New Roman" w:hAnsi="Times New Roman" w:cs="Times New Roman"/>
      <w:b/>
      <w:bCs/>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DA3"/>
    <w:pPr>
      <w:ind w:left="720"/>
      <w:contextualSpacing/>
    </w:pPr>
  </w:style>
  <w:style w:type="paragraph" w:styleId="NormalWeb">
    <w:name w:val="Normal (Web)"/>
    <w:basedOn w:val="Normal"/>
    <w:uiPriority w:val="99"/>
    <w:unhideWhenUsed/>
    <w:rsid w:val="00B63458"/>
    <w:pPr>
      <w:spacing w:before="100" w:beforeAutospacing="1" w:after="100" w:afterAutospacing="1"/>
    </w:pPr>
    <w:rPr>
      <w:rFonts w:ascii="Times New Roman" w:eastAsia="Times New Roman" w:hAnsi="Times New Roman" w:cs="Times New Roman"/>
      <w:lang w:eastAsia="sv-SE"/>
    </w:rPr>
  </w:style>
  <w:style w:type="character" w:styleId="Hyperlink">
    <w:name w:val="Hyperlink"/>
    <w:basedOn w:val="DefaultParagraphFont"/>
    <w:uiPriority w:val="99"/>
    <w:semiHidden/>
    <w:unhideWhenUsed/>
    <w:rsid w:val="00BD5051"/>
    <w:rPr>
      <w:color w:val="0000FF"/>
      <w:u w:val="single"/>
    </w:rPr>
  </w:style>
  <w:style w:type="character" w:customStyle="1" w:styleId="apple-converted-space">
    <w:name w:val="apple-converted-space"/>
    <w:basedOn w:val="DefaultParagraphFont"/>
    <w:rsid w:val="00BD5051"/>
  </w:style>
  <w:style w:type="character" w:styleId="FollowedHyperlink">
    <w:name w:val="FollowedHyperlink"/>
    <w:basedOn w:val="DefaultParagraphFont"/>
    <w:uiPriority w:val="99"/>
    <w:semiHidden/>
    <w:unhideWhenUsed/>
    <w:rsid w:val="00BD5051"/>
    <w:rPr>
      <w:color w:val="954F72" w:themeColor="followedHyperlink"/>
      <w:u w:val="single"/>
    </w:rPr>
  </w:style>
  <w:style w:type="paragraph" w:styleId="Header">
    <w:name w:val="header"/>
    <w:basedOn w:val="Normal"/>
    <w:link w:val="HeaderChar"/>
    <w:uiPriority w:val="99"/>
    <w:unhideWhenUsed/>
    <w:rsid w:val="0096484E"/>
    <w:pPr>
      <w:tabs>
        <w:tab w:val="center" w:pos="4536"/>
        <w:tab w:val="right" w:pos="9072"/>
      </w:tabs>
    </w:pPr>
  </w:style>
  <w:style w:type="character" w:customStyle="1" w:styleId="HeaderChar">
    <w:name w:val="Header Char"/>
    <w:basedOn w:val="DefaultParagraphFont"/>
    <w:link w:val="Header"/>
    <w:uiPriority w:val="99"/>
    <w:rsid w:val="0096484E"/>
  </w:style>
  <w:style w:type="paragraph" w:styleId="Footer">
    <w:name w:val="footer"/>
    <w:basedOn w:val="Normal"/>
    <w:link w:val="FooterChar"/>
    <w:uiPriority w:val="99"/>
    <w:unhideWhenUsed/>
    <w:rsid w:val="0096484E"/>
    <w:pPr>
      <w:tabs>
        <w:tab w:val="center" w:pos="4536"/>
        <w:tab w:val="right" w:pos="9072"/>
      </w:tabs>
    </w:pPr>
  </w:style>
  <w:style w:type="character" w:customStyle="1" w:styleId="FooterChar">
    <w:name w:val="Footer Char"/>
    <w:basedOn w:val="DefaultParagraphFont"/>
    <w:link w:val="Footer"/>
    <w:uiPriority w:val="99"/>
    <w:rsid w:val="0096484E"/>
  </w:style>
  <w:style w:type="character" w:customStyle="1" w:styleId="Heading4Char">
    <w:name w:val="Heading 4 Char"/>
    <w:basedOn w:val="DefaultParagraphFont"/>
    <w:link w:val="Heading4"/>
    <w:uiPriority w:val="9"/>
    <w:rsid w:val="001007C7"/>
    <w:rPr>
      <w:rFonts w:ascii="Times New Roman" w:eastAsia="Times New Roman" w:hAnsi="Times New Roman" w:cs="Times New Roman"/>
      <w:b/>
      <w:bCs/>
      <w:lang w:eastAsia="sv-SE"/>
    </w:rPr>
  </w:style>
  <w:style w:type="character" w:customStyle="1" w:styleId="Heading2Char">
    <w:name w:val="Heading 2 Char"/>
    <w:basedOn w:val="DefaultParagraphFont"/>
    <w:link w:val="Heading2"/>
    <w:uiPriority w:val="9"/>
    <w:semiHidden/>
    <w:rsid w:val="00CC68E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00638"/>
    <w:rPr>
      <w:sz w:val="16"/>
      <w:szCs w:val="16"/>
    </w:rPr>
  </w:style>
  <w:style w:type="paragraph" w:styleId="CommentText">
    <w:name w:val="annotation text"/>
    <w:basedOn w:val="Normal"/>
    <w:link w:val="CommentTextChar"/>
    <w:uiPriority w:val="99"/>
    <w:semiHidden/>
    <w:unhideWhenUsed/>
    <w:rsid w:val="00800638"/>
    <w:rPr>
      <w:sz w:val="20"/>
      <w:szCs w:val="20"/>
    </w:rPr>
  </w:style>
  <w:style w:type="character" w:customStyle="1" w:styleId="CommentTextChar">
    <w:name w:val="Comment Text Char"/>
    <w:basedOn w:val="DefaultParagraphFont"/>
    <w:link w:val="CommentText"/>
    <w:uiPriority w:val="99"/>
    <w:semiHidden/>
    <w:rsid w:val="00800638"/>
    <w:rPr>
      <w:sz w:val="20"/>
      <w:szCs w:val="20"/>
    </w:rPr>
  </w:style>
  <w:style w:type="paragraph" w:styleId="CommentSubject">
    <w:name w:val="annotation subject"/>
    <w:basedOn w:val="CommentText"/>
    <w:next w:val="CommentText"/>
    <w:link w:val="CommentSubjectChar"/>
    <w:uiPriority w:val="99"/>
    <w:semiHidden/>
    <w:unhideWhenUsed/>
    <w:rsid w:val="00800638"/>
    <w:rPr>
      <w:b/>
      <w:bCs/>
    </w:rPr>
  </w:style>
  <w:style w:type="character" w:customStyle="1" w:styleId="CommentSubjectChar">
    <w:name w:val="Comment Subject Char"/>
    <w:basedOn w:val="CommentTextChar"/>
    <w:link w:val="CommentSubject"/>
    <w:uiPriority w:val="99"/>
    <w:semiHidden/>
    <w:rsid w:val="00800638"/>
    <w:rPr>
      <w:b/>
      <w:bCs/>
      <w:sz w:val="20"/>
      <w:szCs w:val="20"/>
    </w:rPr>
  </w:style>
  <w:style w:type="paragraph" w:styleId="BalloonText">
    <w:name w:val="Balloon Text"/>
    <w:basedOn w:val="Normal"/>
    <w:link w:val="BalloonTextChar"/>
    <w:uiPriority w:val="99"/>
    <w:semiHidden/>
    <w:unhideWhenUsed/>
    <w:rsid w:val="00800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7025">
      <w:bodyDiv w:val="1"/>
      <w:marLeft w:val="0"/>
      <w:marRight w:val="0"/>
      <w:marTop w:val="0"/>
      <w:marBottom w:val="0"/>
      <w:divBdr>
        <w:top w:val="none" w:sz="0" w:space="0" w:color="auto"/>
        <w:left w:val="none" w:sz="0" w:space="0" w:color="auto"/>
        <w:bottom w:val="none" w:sz="0" w:space="0" w:color="auto"/>
        <w:right w:val="none" w:sz="0" w:space="0" w:color="auto"/>
      </w:divBdr>
    </w:div>
    <w:div w:id="81488978">
      <w:bodyDiv w:val="1"/>
      <w:marLeft w:val="0"/>
      <w:marRight w:val="0"/>
      <w:marTop w:val="0"/>
      <w:marBottom w:val="0"/>
      <w:divBdr>
        <w:top w:val="none" w:sz="0" w:space="0" w:color="auto"/>
        <w:left w:val="none" w:sz="0" w:space="0" w:color="auto"/>
        <w:bottom w:val="none" w:sz="0" w:space="0" w:color="auto"/>
        <w:right w:val="none" w:sz="0" w:space="0" w:color="auto"/>
      </w:divBdr>
    </w:div>
    <w:div w:id="112943780">
      <w:bodyDiv w:val="1"/>
      <w:marLeft w:val="0"/>
      <w:marRight w:val="0"/>
      <w:marTop w:val="0"/>
      <w:marBottom w:val="0"/>
      <w:divBdr>
        <w:top w:val="none" w:sz="0" w:space="0" w:color="auto"/>
        <w:left w:val="none" w:sz="0" w:space="0" w:color="auto"/>
        <w:bottom w:val="none" w:sz="0" w:space="0" w:color="auto"/>
        <w:right w:val="none" w:sz="0" w:space="0" w:color="auto"/>
      </w:divBdr>
    </w:div>
    <w:div w:id="143400701">
      <w:bodyDiv w:val="1"/>
      <w:marLeft w:val="0"/>
      <w:marRight w:val="0"/>
      <w:marTop w:val="0"/>
      <w:marBottom w:val="0"/>
      <w:divBdr>
        <w:top w:val="none" w:sz="0" w:space="0" w:color="auto"/>
        <w:left w:val="none" w:sz="0" w:space="0" w:color="auto"/>
        <w:bottom w:val="none" w:sz="0" w:space="0" w:color="auto"/>
        <w:right w:val="none" w:sz="0" w:space="0" w:color="auto"/>
      </w:divBdr>
    </w:div>
    <w:div w:id="150143070">
      <w:bodyDiv w:val="1"/>
      <w:marLeft w:val="0"/>
      <w:marRight w:val="0"/>
      <w:marTop w:val="0"/>
      <w:marBottom w:val="0"/>
      <w:divBdr>
        <w:top w:val="none" w:sz="0" w:space="0" w:color="auto"/>
        <w:left w:val="none" w:sz="0" w:space="0" w:color="auto"/>
        <w:bottom w:val="none" w:sz="0" w:space="0" w:color="auto"/>
        <w:right w:val="none" w:sz="0" w:space="0" w:color="auto"/>
      </w:divBdr>
    </w:div>
    <w:div w:id="170490727">
      <w:bodyDiv w:val="1"/>
      <w:marLeft w:val="0"/>
      <w:marRight w:val="0"/>
      <w:marTop w:val="0"/>
      <w:marBottom w:val="0"/>
      <w:divBdr>
        <w:top w:val="none" w:sz="0" w:space="0" w:color="auto"/>
        <w:left w:val="none" w:sz="0" w:space="0" w:color="auto"/>
        <w:bottom w:val="none" w:sz="0" w:space="0" w:color="auto"/>
        <w:right w:val="none" w:sz="0" w:space="0" w:color="auto"/>
      </w:divBdr>
    </w:div>
    <w:div w:id="249317605">
      <w:bodyDiv w:val="1"/>
      <w:marLeft w:val="0"/>
      <w:marRight w:val="0"/>
      <w:marTop w:val="0"/>
      <w:marBottom w:val="0"/>
      <w:divBdr>
        <w:top w:val="none" w:sz="0" w:space="0" w:color="auto"/>
        <w:left w:val="none" w:sz="0" w:space="0" w:color="auto"/>
        <w:bottom w:val="none" w:sz="0" w:space="0" w:color="auto"/>
        <w:right w:val="none" w:sz="0" w:space="0" w:color="auto"/>
      </w:divBdr>
    </w:div>
    <w:div w:id="270361903">
      <w:bodyDiv w:val="1"/>
      <w:marLeft w:val="0"/>
      <w:marRight w:val="0"/>
      <w:marTop w:val="0"/>
      <w:marBottom w:val="0"/>
      <w:divBdr>
        <w:top w:val="none" w:sz="0" w:space="0" w:color="auto"/>
        <w:left w:val="none" w:sz="0" w:space="0" w:color="auto"/>
        <w:bottom w:val="none" w:sz="0" w:space="0" w:color="auto"/>
        <w:right w:val="none" w:sz="0" w:space="0" w:color="auto"/>
      </w:divBdr>
      <w:divsChild>
        <w:div w:id="632171651">
          <w:marLeft w:val="0"/>
          <w:marRight w:val="0"/>
          <w:marTop w:val="0"/>
          <w:marBottom w:val="0"/>
          <w:divBdr>
            <w:top w:val="none" w:sz="0" w:space="0" w:color="auto"/>
            <w:left w:val="none" w:sz="0" w:space="0" w:color="auto"/>
            <w:bottom w:val="none" w:sz="0" w:space="0" w:color="auto"/>
            <w:right w:val="none" w:sz="0" w:space="0" w:color="auto"/>
          </w:divBdr>
          <w:divsChild>
            <w:div w:id="382604470">
              <w:marLeft w:val="0"/>
              <w:marRight w:val="0"/>
              <w:marTop w:val="0"/>
              <w:marBottom w:val="0"/>
              <w:divBdr>
                <w:top w:val="none" w:sz="0" w:space="0" w:color="auto"/>
                <w:left w:val="none" w:sz="0" w:space="0" w:color="auto"/>
                <w:bottom w:val="none" w:sz="0" w:space="0" w:color="auto"/>
                <w:right w:val="none" w:sz="0" w:space="0" w:color="auto"/>
              </w:divBdr>
              <w:divsChild>
                <w:div w:id="17316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5787">
          <w:marLeft w:val="0"/>
          <w:marRight w:val="0"/>
          <w:marTop w:val="0"/>
          <w:marBottom w:val="0"/>
          <w:divBdr>
            <w:top w:val="none" w:sz="0" w:space="0" w:color="auto"/>
            <w:left w:val="none" w:sz="0" w:space="0" w:color="auto"/>
            <w:bottom w:val="none" w:sz="0" w:space="0" w:color="auto"/>
            <w:right w:val="none" w:sz="0" w:space="0" w:color="auto"/>
          </w:divBdr>
          <w:divsChild>
            <w:div w:id="1052535660">
              <w:marLeft w:val="0"/>
              <w:marRight w:val="0"/>
              <w:marTop w:val="0"/>
              <w:marBottom w:val="0"/>
              <w:divBdr>
                <w:top w:val="none" w:sz="0" w:space="0" w:color="auto"/>
                <w:left w:val="none" w:sz="0" w:space="0" w:color="auto"/>
                <w:bottom w:val="none" w:sz="0" w:space="0" w:color="auto"/>
                <w:right w:val="none" w:sz="0" w:space="0" w:color="auto"/>
              </w:divBdr>
              <w:divsChild>
                <w:div w:id="893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632">
      <w:bodyDiv w:val="1"/>
      <w:marLeft w:val="0"/>
      <w:marRight w:val="0"/>
      <w:marTop w:val="0"/>
      <w:marBottom w:val="0"/>
      <w:divBdr>
        <w:top w:val="none" w:sz="0" w:space="0" w:color="auto"/>
        <w:left w:val="none" w:sz="0" w:space="0" w:color="auto"/>
        <w:bottom w:val="none" w:sz="0" w:space="0" w:color="auto"/>
        <w:right w:val="none" w:sz="0" w:space="0" w:color="auto"/>
      </w:divBdr>
    </w:div>
    <w:div w:id="458576529">
      <w:bodyDiv w:val="1"/>
      <w:marLeft w:val="0"/>
      <w:marRight w:val="0"/>
      <w:marTop w:val="0"/>
      <w:marBottom w:val="0"/>
      <w:divBdr>
        <w:top w:val="none" w:sz="0" w:space="0" w:color="auto"/>
        <w:left w:val="none" w:sz="0" w:space="0" w:color="auto"/>
        <w:bottom w:val="none" w:sz="0" w:space="0" w:color="auto"/>
        <w:right w:val="none" w:sz="0" w:space="0" w:color="auto"/>
      </w:divBdr>
    </w:div>
    <w:div w:id="463810944">
      <w:bodyDiv w:val="1"/>
      <w:marLeft w:val="0"/>
      <w:marRight w:val="0"/>
      <w:marTop w:val="0"/>
      <w:marBottom w:val="0"/>
      <w:divBdr>
        <w:top w:val="none" w:sz="0" w:space="0" w:color="auto"/>
        <w:left w:val="none" w:sz="0" w:space="0" w:color="auto"/>
        <w:bottom w:val="none" w:sz="0" w:space="0" w:color="auto"/>
        <w:right w:val="none" w:sz="0" w:space="0" w:color="auto"/>
      </w:divBdr>
      <w:divsChild>
        <w:div w:id="946934189">
          <w:marLeft w:val="0"/>
          <w:marRight w:val="0"/>
          <w:marTop w:val="0"/>
          <w:marBottom w:val="0"/>
          <w:divBdr>
            <w:top w:val="none" w:sz="0" w:space="0" w:color="auto"/>
            <w:left w:val="none" w:sz="0" w:space="0" w:color="auto"/>
            <w:bottom w:val="none" w:sz="0" w:space="0" w:color="auto"/>
            <w:right w:val="none" w:sz="0" w:space="0" w:color="auto"/>
          </w:divBdr>
          <w:divsChild>
            <w:div w:id="345988194">
              <w:marLeft w:val="0"/>
              <w:marRight w:val="0"/>
              <w:marTop w:val="0"/>
              <w:marBottom w:val="0"/>
              <w:divBdr>
                <w:top w:val="none" w:sz="0" w:space="0" w:color="auto"/>
                <w:left w:val="none" w:sz="0" w:space="0" w:color="auto"/>
                <w:bottom w:val="none" w:sz="0" w:space="0" w:color="auto"/>
                <w:right w:val="none" w:sz="0" w:space="0" w:color="auto"/>
              </w:divBdr>
              <w:divsChild>
                <w:div w:id="11079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4388">
      <w:bodyDiv w:val="1"/>
      <w:marLeft w:val="0"/>
      <w:marRight w:val="0"/>
      <w:marTop w:val="0"/>
      <w:marBottom w:val="0"/>
      <w:divBdr>
        <w:top w:val="none" w:sz="0" w:space="0" w:color="auto"/>
        <w:left w:val="none" w:sz="0" w:space="0" w:color="auto"/>
        <w:bottom w:val="none" w:sz="0" w:space="0" w:color="auto"/>
        <w:right w:val="none" w:sz="0" w:space="0" w:color="auto"/>
      </w:divBdr>
    </w:div>
    <w:div w:id="514727519">
      <w:bodyDiv w:val="1"/>
      <w:marLeft w:val="0"/>
      <w:marRight w:val="0"/>
      <w:marTop w:val="0"/>
      <w:marBottom w:val="0"/>
      <w:divBdr>
        <w:top w:val="none" w:sz="0" w:space="0" w:color="auto"/>
        <w:left w:val="none" w:sz="0" w:space="0" w:color="auto"/>
        <w:bottom w:val="none" w:sz="0" w:space="0" w:color="auto"/>
        <w:right w:val="none" w:sz="0" w:space="0" w:color="auto"/>
      </w:divBdr>
    </w:div>
    <w:div w:id="569577079">
      <w:bodyDiv w:val="1"/>
      <w:marLeft w:val="0"/>
      <w:marRight w:val="0"/>
      <w:marTop w:val="0"/>
      <w:marBottom w:val="0"/>
      <w:divBdr>
        <w:top w:val="none" w:sz="0" w:space="0" w:color="auto"/>
        <w:left w:val="none" w:sz="0" w:space="0" w:color="auto"/>
        <w:bottom w:val="none" w:sz="0" w:space="0" w:color="auto"/>
        <w:right w:val="none" w:sz="0" w:space="0" w:color="auto"/>
      </w:divBdr>
    </w:div>
    <w:div w:id="578447617">
      <w:bodyDiv w:val="1"/>
      <w:marLeft w:val="0"/>
      <w:marRight w:val="0"/>
      <w:marTop w:val="0"/>
      <w:marBottom w:val="0"/>
      <w:divBdr>
        <w:top w:val="none" w:sz="0" w:space="0" w:color="auto"/>
        <w:left w:val="none" w:sz="0" w:space="0" w:color="auto"/>
        <w:bottom w:val="none" w:sz="0" w:space="0" w:color="auto"/>
        <w:right w:val="none" w:sz="0" w:space="0" w:color="auto"/>
      </w:divBdr>
    </w:div>
    <w:div w:id="723412298">
      <w:bodyDiv w:val="1"/>
      <w:marLeft w:val="0"/>
      <w:marRight w:val="0"/>
      <w:marTop w:val="0"/>
      <w:marBottom w:val="0"/>
      <w:divBdr>
        <w:top w:val="none" w:sz="0" w:space="0" w:color="auto"/>
        <w:left w:val="none" w:sz="0" w:space="0" w:color="auto"/>
        <w:bottom w:val="none" w:sz="0" w:space="0" w:color="auto"/>
        <w:right w:val="none" w:sz="0" w:space="0" w:color="auto"/>
      </w:divBdr>
    </w:div>
    <w:div w:id="1125537572">
      <w:bodyDiv w:val="1"/>
      <w:marLeft w:val="0"/>
      <w:marRight w:val="0"/>
      <w:marTop w:val="0"/>
      <w:marBottom w:val="0"/>
      <w:divBdr>
        <w:top w:val="none" w:sz="0" w:space="0" w:color="auto"/>
        <w:left w:val="none" w:sz="0" w:space="0" w:color="auto"/>
        <w:bottom w:val="none" w:sz="0" w:space="0" w:color="auto"/>
        <w:right w:val="none" w:sz="0" w:space="0" w:color="auto"/>
      </w:divBdr>
      <w:divsChild>
        <w:div w:id="959145059">
          <w:marLeft w:val="0"/>
          <w:marRight w:val="0"/>
          <w:marTop w:val="0"/>
          <w:marBottom w:val="0"/>
          <w:divBdr>
            <w:top w:val="none" w:sz="0" w:space="0" w:color="auto"/>
            <w:left w:val="none" w:sz="0" w:space="0" w:color="auto"/>
            <w:bottom w:val="none" w:sz="0" w:space="0" w:color="auto"/>
            <w:right w:val="none" w:sz="0" w:space="0" w:color="auto"/>
          </w:divBdr>
          <w:divsChild>
            <w:div w:id="254630139">
              <w:marLeft w:val="0"/>
              <w:marRight w:val="0"/>
              <w:marTop w:val="0"/>
              <w:marBottom w:val="0"/>
              <w:divBdr>
                <w:top w:val="none" w:sz="0" w:space="0" w:color="auto"/>
                <w:left w:val="none" w:sz="0" w:space="0" w:color="auto"/>
                <w:bottom w:val="none" w:sz="0" w:space="0" w:color="auto"/>
                <w:right w:val="none" w:sz="0" w:space="0" w:color="auto"/>
              </w:divBdr>
              <w:divsChild>
                <w:div w:id="14416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4435">
      <w:bodyDiv w:val="1"/>
      <w:marLeft w:val="0"/>
      <w:marRight w:val="0"/>
      <w:marTop w:val="0"/>
      <w:marBottom w:val="0"/>
      <w:divBdr>
        <w:top w:val="none" w:sz="0" w:space="0" w:color="auto"/>
        <w:left w:val="none" w:sz="0" w:space="0" w:color="auto"/>
        <w:bottom w:val="none" w:sz="0" w:space="0" w:color="auto"/>
        <w:right w:val="none" w:sz="0" w:space="0" w:color="auto"/>
      </w:divBdr>
    </w:div>
    <w:div w:id="1199272579">
      <w:bodyDiv w:val="1"/>
      <w:marLeft w:val="0"/>
      <w:marRight w:val="0"/>
      <w:marTop w:val="0"/>
      <w:marBottom w:val="0"/>
      <w:divBdr>
        <w:top w:val="none" w:sz="0" w:space="0" w:color="auto"/>
        <w:left w:val="none" w:sz="0" w:space="0" w:color="auto"/>
        <w:bottom w:val="none" w:sz="0" w:space="0" w:color="auto"/>
        <w:right w:val="none" w:sz="0" w:space="0" w:color="auto"/>
      </w:divBdr>
    </w:div>
    <w:div w:id="1321428312">
      <w:bodyDiv w:val="1"/>
      <w:marLeft w:val="0"/>
      <w:marRight w:val="0"/>
      <w:marTop w:val="0"/>
      <w:marBottom w:val="0"/>
      <w:divBdr>
        <w:top w:val="none" w:sz="0" w:space="0" w:color="auto"/>
        <w:left w:val="none" w:sz="0" w:space="0" w:color="auto"/>
        <w:bottom w:val="none" w:sz="0" w:space="0" w:color="auto"/>
        <w:right w:val="none" w:sz="0" w:space="0" w:color="auto"/>
      </w:divBdr>
    </w:div>
    <w:div w:id="1400051935">
      <w:bodyDiv w:val="1"/>
      <w:marLeft w:val="0"/>
      <w:marRight w:val="0"/>
      <w:marTop w:val="0"/>
      <w:marBottom w:val="0"/>
      <w:divBdr>
        <w:top w:val="none" w:sz="0" w:space="0" w:color="auto"/>
        <w:left w:val="none" w:sz="0" w:space="0" w:color="auto"/>
        <w:bottom w:val="none" w:sz="0" w:space="0" w:color="auto"/>
        <w:right w:val="none" w:sz="0" w:space="0" w:color="auto"/>
      </w:divBdr>
      <w:divsChild>
        <w:div w:id="337663364">
          <w:marLeft w:val="360"/>
          <w:marRight w:val="0"/>
          <w:marTop w:val="200"/>
          <w:marBottom w:val="0"/>
          <w:divBdr>
            <w:top w:val="none" w:sz="0" w:space="0" w:color="auto"/>
            <w:left w:val="none" w:sz="0" w:space="0" w:color="auto"/>
            <w:bottom w:val="none" w:sz="0" w:space="0" w:color="auto"/>
            <w:right w:val="none" w:sz="0" w:space="0" w:color="auto"/>
          </w:divBdr>
        </w:div>
        <w:div w:id="413357321">
          <w:marLeft w:val="360"/>
          <w:marRight w:val="0"/>
          <w:marTop w:val="200"/>
          <w:marBottom w:val="0"/>
          <w:divBdr>
            <w:top w:val="none" w:sz="0" w:space="0" w:color="auto"/>
            <w:left w:val="none" w:sz="0" w:space="0" w:color="auto"/>
            <w:bottom w:val="none" w:sz="0" w:space="0" w:color="auto"/>
            <w:right w:val="none" w:sz="0" w:space="0" w:color="auto"/>
          </w:divBdr>
        </w:div>
      </w:divsChild>
    </w:div>
    <w:div w:id="1427191326">
      <w:bodyDiv w:val="1"/>
      <w:marLeft w:val="0"/>
      <w:marRight w:val="0"/>
      <w:marTop w:val="0"/>
      <w:marBottom w:val="0"/>
      <w:divBdr>
        <w:top w:val="none" w:sz="0" w:space="0" w:color="auto"/>
        <w:left w:val="none" w:sz="0" w:space="0" w:color="auto"/>
        <w:bottom w:val="none" w:sz="0" w:space="0" w:color="auto"/>
        <w:right w:val="none" w:sz="0" w:space="0" w:color="auto"/>
      </w:divBdr>
    </w:div>
    <w:div w:id="1510678991">
      <w:bodyDiv w:val="1"/>
      <w:marLeft w:val="0"/>
      <w:marRight w:val="0"/>
      <w:marTop w:val="0"/>
      <w:marBottom w:val="0"/>
      <w:divBdr>
        <w:top w:val="none" w:sz="0" w:space="0" w:color="auto"/>
        <w:left w:val="none" w:sz="0" w:space="0" w:color="auto"/>
        <w:bottom w:val="none" w:sz="0" w:space="0" w:color="auto"/>
        <w:right w:val="none" w:sz="0" w:space="0" w:color="auto"/>
      </w:divBdr>
    </w:div>
    <w:div w:id="1516312091">
      <w:bodyDiv w:val="1"/>
      <w:marLeft w:val="0"/>
      <w:marRight w:val="0"/>
      <w:marTop w:val="0"/>
      <w:marBottom w:val="0"/>
      <w:divBdr>
        <w:top w:val="none" w:sz="0" w:space="0" w:color="auto"/>
        <w:left w:val="none" w:sz="0" w:space="0" w:color="auto"/>
        <w:bottom w:val="none" w:sz="0" w:space="0" w:color="auto"/>
        <w:right w:val="none" w:sz="0" w:space="0" w:color="auto"/>
      </w:divBdr>
    </w:div>
    <w:div w:id="1591115014">
      <w:bodyDiv w:val="1"/>
      <w:marLeft w:val="0"/>
      <w:marRight w:val="0"/>
      <w:marTop w:val="0"/>
      <w:marBottom w:val="0"/>
      <w:divBdr>
        <w:top w:val="none" w:sz="0" w:space="0" w:color="auto"/>
        <w:left w:val="none" w:sz="0" w:space="0" w:color="auto"/>
        <w:bottom w:val="none" w:sz="0" w:space="0" w:color="auto"/>
        <w:right w:val="none" w:sz="0" w:space="0" w:color="auto"/>
      </w:divBdr>
    </w:div>
    <w:div w:id="1615091271">
      <w:bodyDiv w:val="1"/>
      <w:marLeft w:val="0"/>
      <w:marRight w:val="0"/>
      <w:marTop w:val="0"/>
      <w:marBottom w:val="0"/>
      <w:divBdr>
        <w:top w:val="none" w:sz="0" w:space="0" w:color="auto"/>
        <w:left w:val="none" w:sz="0" w:space="0" w:color="auto"/>
        <w:bottom w:val="none" w:sz="0" w:space="0" w:color="auto"/>
        <w:right w:val="none" w:sz="0" w:space="0" w:color="auto"/>
      </w:divBdr>
    </w:div>
    <w:div w:id="1639216918">
      <w:bodyDiv w:val="1"/>
      <w:marLeft w:val="0"/>
      <w:marRight w:val="0"/>
      <w:marTop w:val="0"/>
      <w:marBottom w:val="0"/>
      <w:divBdr>
        <w:top w:val="none" w:sz="0" w:space="0" w:color="auto"/>
        <w:left w:val="none" w:sz="0" w:space="0" w:color="auto"/>
        <w:bottom w:val="none" w:sz="0" w:space="0" w:color="auto"/>
        <w:right w:val="none" w:sz="0" w:space="0" w:color="auto"/>
      </w:divBdr>
      <w:divsChild>
        <w:div w:id="84310536">
          <w:marLeft w:val="0"/>
          <w:marRight w:val="0"/>
          <w:marTop w:val="0"/>
          <w:marBottom w:val="0"/>
          <w:divBdr>
            <w:top w:val="none" w:sz="0" w:space="0" w:color="auto"/>
            <w:left w:val="none" w:sz="0" w:space="0" w:color="auto"/>
            <w:bottom w:val="none" w:sz="0" w:space="0" w:color="auto"/>
            <w:right w:val="none" w:sz="0" w:space="0" w:color="auto"/>
          </w:divBdr>
          <w:divsChild>
            <w:div w:id="1386879178">
              <w:marLeft w:val="0"/>
              <w:marRight w:val="0"/>
              <w:marTop w:val="0"/>
              <w:marBottom w:val="0"/>
              <w:divBdr>
                <w:top w:val="none" w:sz="0" w:space="0" w:color="auto"/>
                <w:left w:val="none" w:sz="0" w:space="0" w:color="auto"/>
                <w:bottom w:val="none" w:sz="0" w:space="0" w:color="auto"/>
                <w:right w:val="none" w:sz="0" w:space="0" w:color="auto"/>
              </w:divBdr>
              <w:divsChild>
                <w:div w:id="879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4139">
          <w:marLeft w:val="0"/>
          <w:marRight w:val="0"/>
          <w:marTop w:val="0"/>
          <w:marBottom w:val="0"/>
          <w:divBdr>
            <w:top w:val="none" w:sz="0" w:space="0" w:color="auto"/>
            <w:left w:val="none" w:sz="0" w:space="0" w:color="auto"/>
            <w:bottom w:val="none" w:sz="0" w:space="0" w:color="auto"/>
            <w:right w:val="none" w:sz="0" w:space="0" w:color="auto"/>
          </w:divBdr>
          <w:divsChild>
            <w:div w:id="289476172">
              <w:marLeft w:val="0"/>
              <w:marRight w:val="0"/>
              <w:marTop w:val="0"/>
              <w:marBottom w:val="0"/>
              <w:divBdr>
                <w:top w:val="none" w:sz="0" w:space="0" w:color="auto"/>
                <w:left w:val="none" w:sz="0" w:space="0" w:color="auto"/>
                <w:bottom w:val="none" w:sz="0" w:space="0" w:color="auto"/>
                <w:right w:val="none" w:sz="0" w:space="0" w:color="auto"/>
              </w:divBdr>
              <w:divsChild>
                <w:div w:id="8050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175">
      <w:bodyDiv w:val="1"/>
      <w:marLeft w:val="0"/>
      <w:marRight w:val="0"/>
      <w:marTop w:val="0"/>
      <w:marBottom w:val="0"/>
      <w:divBdr>
        <w:top w:val="none" w:sz="0" w:space="0" w:color="auto"/>
        <w:left w:val="none" w:sz="0" w:space="0" w:color="auto"/>
        <w:bottom w:val="none" w:sz="0" w:space="0" w:color="auto"/>
        <w:right w:val="none" w:sz="0" w:space="0" w:color="auto"/>
      </w:divBdr>
    </w:div>
    <w:div w:id="1697074713">
      <w:bodyDiv w:val="1"/>
      <w:marLeft w:val="0"/>
      <w:marRight w:val="0"/>
      <w:marTop w:val="0"/>
      <w:marBottom w:val="0"/>
      <w:divBdr>
        <w:top w:val="none" w:sz="0" w:space="0" w:color="auto"/>
        <w:left w:val="none" w:sz="0" w:space="0" w:color="auto"/>
        <w:bottom w:val="none" w:sz="0" w:space="0" w:color="auto"/>
        <w:right w:val="none" w:sz="0" w:space="0" w:color="auto"/>
      </w:divBdr>
    </w:div>
    <w:div w:id="1735812876">
      <w:bodyDiv w:val="1"/>
      <w:marLeft w:val="0"/>
      <w:marRight w:val="0"/>
      <w:marTop w:val="0"/>
      <w:marBottom w:val="0"/>
      <w:divBdr>
        <w:top w:val="none" w:sz="0" w:space="0" w:color="auto"/>
        <w:left w:val="none" w:sz="0" w:space="0" w:color="auto"/>
        <w:bottom w:val="none" w:sz="0" w:space="0" w:color="auto"/>
        <w:right w:val="none" w:sz="0" w:space="0" w:color="auto"/>
      </w:divBdr>
    </w:div>
    <w:div w:id="1824200676">
      <w:bodyDiv w:val="1"/>
      <w:marLeft w:val="0"/>
      <w:marRight w:val="0"/>
      <w:marTop w:val="0"/>
      <w:marBottom w:val="0"/>
      <w:divBdr>
        <w:top w:val="none" w:sz="0" w:space="0" w:color="auto"/>
        <w:left w:val="none" w:sz="0" w:space="0" w:color="auto"/>
        <w:bottom w:val="none" w:sz="0" w:space="0" w:color="auto"/>
        <w:right w:val="none" w:sz="0" w:space="0" w:color="auto"/>
      </w:divBdr>
    </w:div>
    <w:div w:id="1902904674">
      <w:bodyDiv w:val="1"/>
      <w:marLeft w:val="0"/>
      <w:marRight w:val="0"/>
      <w:marTop w:val="0"/>
      <w:marBottom w:val="0"/>
      <w:divBdr>
        <w:top w:val="none" w:sz="0" w:space="0" w:color="auto"/>
        <w:left w:val="none" w:sz="0" w:space="0" w:color="auto"/>
        <w:bottom w:val="none" w:sz="0" w:space="0" w:color="auto"/>
        <w:right w:val="none" w:sz="0" w:space="0" w:color="auto"/>
      </w:divBdr>
    </w:div>
    <w:div w:id="19547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1537</Words>
  <Characters>8762</Characters>
  <Application>Microsoft Office Word</Application>
  <DocSecurity>0</DocSecurity>
  <Lines>73</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 Stam</cp:lastModifiedBy>
  <cp:revision>2</cp:revision>
  <cp:lastPrinted>2019-03-05T16:34:00Z</cp:lastPrinted>
  <dcterms:created xsi:type="dcterms:W3CDTF">2020-04-03T09:47:00Z</dcterms:created>
  <dcterms:modified xsi:type="dcterms:W3CDTF">2020-04-03T09:47:00Z</dcterms:modified>
</cp:coreProperties>
</file>