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F0C" w:rsidRPr="00DE642F" w:rsidRDefault="000B3F0C" w:rsidP="001F651D">
      <w:pPr>
        <w:pStyle w:val="Brevrubrik"/>
        <w:rPr>
          <w:b w:val="0"/>
          <w:bCs/>
          <w:sz w:val="3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B3F0C">
        <w:t>Instruktion för dokumentation av djurhållning och djurförsök</w:t>
      </w:r>
    </w:p>
    <w:p w:rsidR="000B3F0C" w:rsidRDefault="000B3F0C" w:rsidP="001F651D">
      <w:pPr>
        <w:pStyle w:val="Brdtext"/>
      </w:pPr>
    </w:p>
    <w:p w:rsidR="000B3F0C" w:rsidRPr="000B3F0C" w:rsidRDefault="000B3F0C" w:rsidP="000B3F0C">
      <w:pPr>
        <w:pStyle w:val="Brdtext"/>
        <w:rPr>
          <w:b/>
          <w:bCs/>
        </w:rPr>
      </w:pPr>
      <w:r w:rsidRPr="000B3F0C">
        <w:rPr>
          <w:b/>
          <w:bCs/>
        </w:rPr>
        <w:t xml:space="preserve">Följande dokument och information ska finnas </w:t>
      </w:r>
      <w:r w:rsidRPr="000B3F0C">
        <w:rPr>
          <w:b/>
          <w:bCs/>
          <w:u w:val="single"/>
        </w:rPr>
        <w:t>lätt tillgängliga</w:t>
      </w:r>
      <w:r w:rsidRPr="000B3F0C">
        <w:rPr>
          <w:b/>
          <w:bCs/>
        </w:rPr>
        <w:t xml:space="preserve"> på anläggningen:</w:t>
      </w:r>
    </w:p>
    <w:p w:rsidR="000B3F0C" w:rsidRPr="00DE642F" w:rsidRDefault="000B3F0C" w:rsidP="001F651D">
      <w:pPr>
        <w:pStyle w:val="Brdtext"/>
      </w:pP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>Anläggningsgodkännande</w:t>
      </w:r>
    </w:p>
    <w:p w:rsidR="000B3F0C" w:rsidRDefault="000B3F0C" w:rsidP="000B3F0C">
      <w:pPr>
        <w:pStyle w:val="Brdtext"/>
        <w:numPr>
          <w:ilvl w:val="0"/>
          <w:numId w:val="6"/>
        </w:numPr>
      </w:pPr>
      <w:r w:rsidRPr="00EB285F">
        <w:t>Användartillstånd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>
        <w:t xml:space="preserve">Tillstånd för </w:t>
      </w:r>
      <w:r w:rsidRPr="009412CA">
        <w:t>innesluten användning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 xml:space="preserve">Avelstillstånd 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>Informations om de djurslag som finns på anläggningen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>Skötselrutiner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 xml:space="preserve">Veterinärens planer 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>Berikningsplan</w:t>
      </w:r>
    </w:p>
    <w:p w:rsidR="000B3F0C" w:rsidRPr="00EB285F" w:rsidRDefault="000B3F0C" w:rsidP="000B3F0C">
      <w:pPr>
        <w:pStyle w:val="Brdtext"/>
        <w:numPr>
          <w:ilvl w:val="0"/>
          <w:numId w:val="6"/>
        </w:numPr>
      </w:pPr>
      <w:r w:rsidRPr="00EB285F">
        <w:t>Information om 3R-principen</w:t>
      </w:r>
    </w:p>
    <w:p w:rsidR="000B3F0C" w:rsidRPr="000B3F0C" w:rsidRDefault="000B3F0C" w:rsidP="000B3F0C">
      <w:pPr>
        <w:pStyle w:val="Brdtext"/>
        <w:numPr>
          <w:ilvl w:val="0"/>
          <w:numId w:val="6"/>
        </w:numPr>
      </w:pPr>
      <w:r w:rsidRPr="00EB285F">
        <w:t>Plan vid driftsstörningar</w:t>
      </w:r>
      <w:r>
        <w:br/>
      </w:r>
    </w:p>
    <w:p w:rsidR="000B3F0C" w:rsidRPr="000B3F0C" w:rsidRDefault="000B3F0C" w:rsidP="000B3F0C">
      <w:pPr>
        <w:pStyle w:val="Brdtext"/>
        <w:rPr>
          <w:i/>
          <w:iCs/>
        </w:rPr>
      </w:pPr>
      <w:r w:rsidRPr="000B3F0C">
        <w:rPr>
          <w:i/>
          <w:iCs/>
        </w:rPr>
        <w:t>Denna information samlas lämpligen i en gemensam pärm på anläggningen.</w:t>
      </w:r>
      <w:r w:rsidR="001F651D">
        <w:rPr>
          <w:i/>
          <w:iCs/>
        </w:rPr>
        <w:br/>
      </w:r>
    </w:p>
    <w:p w:rsidR="000B3F0C" w:rsidRDefault="000B3F0C" w:rsidP="001F651D">
      <w:pPr>
        <w:pStyle w:val="Brdtext"/>
      </w:pPr>
    </w:p>
    <w:p w:rsidR="000B3F0C" w:rsidRPr="000B3F0C" w:rsidRDefault="000B3F0C" w:rsidP="000B3F0C">
      <w:pPr>
        <w:pStyle w:val="Brdtext"/>
        <w:rPr>
          <w:b/>
          <w:bCs/>
        </w:rPr>
      </w:pPr>
      <w:r w:rsidRPr="000B3F0C">
        <w:rPr>
          <w:b/>
          <w:bCs/>
        </w:rPr>
        <w:t>Utöver ovanstående information ska det för varje projekt även finnas:</w:t>
      </w:r>
    </w:p>
    <w:p w:rsidR="000B3F0C" w:rsidRDefault="000B3F0C" w:rsidP="000B3F0C">
      <w:pPr>
        <w:pStyle w:val="Brdtext"/>
        <w:numPr>
          <w:ilvl w:val="0"/>
          <w:numId w:val="7"/>
        </w:numPr>
      </w:pPr>
      <w:r w:rsidRPr="00DE642F">
        <w:t>E</w:t>
      </w:r>
      <w:r>
        <w:t>tiskt godkännande</w:t>
      </w:r>
    </w:p>
    <w:p w:rsidR="000B3F0C" w:rsidRDefault="000B3F0C" w:rsidP="000B3F0C">
      <w:pPr>
        <w:pStyle w:val="Brdtext"/>
        <w:numPr>
          <w:ilvl w:val="0"/>
          <w:numId w:val="7"/>
        </w:numPr>
      </w:pPr>
      <w:r>
        <w:t>Försöksdjursjournal</w:t>
      </w:r>
    </w:p>
    <w:p w:rsidR="000B3F0C" w:rsidRDefault="000B3F0C" w:rsidP="000B3F0C">
      <w:pPr>
        <w:pStyle w:val="Brdtext"/>
        <w:numPr>
          <w:ilvl w:val="0"/>
          <w:numId w:val="7"/>
        </w:numPr>
      </w:pPr>
      <w:r>
        <w:t>Utbildningsintyg</w:t>
      </w:r>
    </w:p>
    <w:p w:rsidR="000B3F0C" w:rsidRDefault="000B3F0C" w:rsidP="001F651D">
      <w:pPr>
        <w:pStyle w:val="Brdtext"/>
      </w:pPr>
    </w:p>
    <w:p w:rsidR="000B3F0C" w:rsidRPr="000B3F0C" w:rsidRDefault="000B3F0C" w:rsidP="000B3F0C">
      <w:pPr>
        <w:pStyle w:val="Brdtext"/>
        <w:rPr>
          <w:i/>
          <w:iCs/>
        </w:rPr>
      </w:pPr>
      <w:r w:rsidRPr="000B3F0C">
        <w:rPr>
          <w:i/>
          <w:iCs/>
        </w:rPr>
        <w:t>Denna information samlas lämpligen i en projekt-specifik pärm som är lätt tillgänglig för de personer som berörs</w:t>
      </w:r>
      <w:r w:rsidR="001F651D">
        <w:rPr>
          <w:i/>
          <w:iCs/>
        </w:rPr>
        <w:t>.</w:t>
      </w:r>
      <w:r w:rsidR="001F651D">
        <w:rPr>
          <w:i/>
          <w:iCs/>
        </w:rPr>
        <w:br/>
      </w:r>
    </w:p>
    <w:p w:rsidR="000B3F0C" w:rsidRPr="001F651D" w:rsidRDefault="000B3F0C" w:rsidP="001F651D">
      <w:pPr>
        <w:pStyle w:val="Brdtext"/>
      </w:pPr>
    </w:p>
    <w:p w:rsidR="000B3F0C" w:rsidRPr="000B3F0C" w:rsidRDefault="000B3F0C" w:rsidP="000B3F0C">
      <w:pPr>
        <w:pStyle w:val="Brdtext"/>
        <w:rPr>
          <w:b/>
          <w:bCs/>
        </w:rPr>
      </w:pPr>
      <w:r w:rsidRPr="000B3F0C">
        <w:rPr>
          <w:b/>
          <w:bCs/>
        </w:rPr>
        <w:t>Hållning av försöksdjur på försöksdjursanläggning:</w:t>
      </w:r>
    </w:p>
    <w:p w:rsidR="000B3F0C" w:rsidRDefault="000B3F0C" w:rsidP="000B3F0C">
      <w:pPr>
        <w:pStyle w:val="Brdtext"/>
      </w:pPr>
    </w:p>
    <w:p w:rsidR="000B3F0C" w:rsidRPr="001F651D" w:rsidRDefault="000B3F0C" w:rsidP="001F651D">
      <w:pPr>
        <w:pStyle w:val="Brdtext"/>
      </w:pPr>
      <w:r>
        <w:t>P</w:t>
      </w:r>
      <w:r w:rsidRPr="00DE642F">
        <w:t xml:space="preserve">å varje bur, box, rum eller motsvarande utrymme där det finns försöksdjur </w:t>
      </w:r>
      <w:r>
        <w:t xml:space="preserve">ska det </w:t>
      </w:r>
      <w:r w:rsidRPr="00DE642F">
        <w:t>finn</w:t>
      </w:r>
      <w:r>
        <w:t>a</w:t>
      </w:r>
      <w:r w:rsidRPr="00DE642F">
        <w:t xml:space="preserve">s information om försöksledarens namn samt diarienumret för beslutet om etiskt godkännande. </w:t>
      </w:r>
      <w:r>
        <w:t>Utöver detta ska det finnas en kortfattat och lättförståelig sammanfattning av skötsel etc.</w:t>
      </w:r>
    </w:p>
    <w:p w:rsidR="000B3F0C" w:rsidRPr="001F651D" w:rsidRDefault="000B3F0C" w:rsidP="001F651D">
      <w:pPr>
        <w:pStyle w:val="Brdtext"/>
      </w:pPr>
    </w:p>
    <w:p w:rsidR="000B3F0C" w:rsidRDefault="000B3F0C" w:rsidP="001F651D">
      <w:pPr>
        <w:pStyle w:val="Brdtext"/>
      </w:pPr>
    </w:p>
    <w:p w:rsidR="000B3F0C" w:rsidRPr="000B3F0C" w:rsidRDefault="000B3F0C" w:rsidP="001F651D">
      <w:pPr>
        <w:pStyle w:val="Brdtext"/>
        <w:keepNext/>
        <w:rPr>
          <w:b/>
          <w:bCs/>
        </w:rPr>
      </w:pPr>
      <w:r w:rsidRPr="000B3F0C">
        <w:rPr>
          <w:b/>
          <w:bCs/>
        </w:rPr>
        <w:lastRenderedPageBreak/>
        <w:t>Journalföring av djurförsök</w:t>
      </w:r>
    </w:p>
    <w:p w:rsidR="000B3F0C" w:rsidRPr="001F651D" w:rsidRDefault="000B3F0C" w:rsidP="001F651D">
      <w:pPr>
        <w:pStyle w:val="Brdtext"/>
        <w:keepNext/>
      </w:pPr>
    </w:p>
    <w:p w:rsidR="000B3F0C" w:rsidRPr="000B3F0C" w:rsidRDefault="000B3F0C" w:rsidP="001F651D">
      <w:pPr>
        <w:pStyle w:val="Brdtext"/>
        <w:keepNext/>
        <w:rPr>
          <w:szCs w:val="22"/>
        </w:rPr>
      </w:pPr>
      <w:r w:rsidRPr="000B3F0C">
        <w:rPr>
          <w:szCs w:val="22"/>
        </w:rPr>
        <w:t>För alla försöksdjur som hålls på en försöksdjursanläggning ska följande uppgifter journalföras löpande med tidpunkt:</w:t>
      </w:r>
    </w:p>
    <w:p w:rsidR="000B3F0C" w:rsidRPr="000B3F0C" w:rsidRDefault="000B3F0C" w:rsidP="000B3F0C">
      <w:pPr>
        <w:pStyle w:val="Brdtext"/>
        <w:rPr>
          <w:szCs w:val="22"/>
        </w:rPr>
      </w:pPr>
    </w:p>
    <w:p w:rsidR="000B3F0C" w:rsidRPr="000B3F0C" w:rsidRDefault="000B3F0C" w:rsidP="001F651D">
      <w:pPr>
        <w:pStyle w:val="Brdtext"/>
        <w:numPr>
          <w:ilvl w:val="0"/>
          <w:numId w:val="9"/>
        </w:numPr>
        <w:rPr>
          <w:szCs w:val="22"/>
        </w:rPr>
      </w:pPr>
      <w:r w:rsidRPr="000B3F0C">
        <w:rPr>
          <w:szCs w:val="22"/>
        </w:rPr>
        <w:t>Relevanta uppgifter om hållande, skötsel och tillsyn</w:t>
      </w:r>
    </w:p>
    <w:p w:rsidR="000B3F0C" w:rsidRPr="000B3F0C" w:rsidRDefault="000B3F0C" w:rsidP="001F651D">
      <w:pPr>
        <w:pStyle w:val="Brdtext"/>
        <w:numPr>
          <w:ilvl w:val="0"/>
          <w:numId w:val="9"/>
        </w:numPr>
        <w:rPr>
          <w:szCs w:val="22"/>
        </w:rPr>
      </w:pPr>
      <w:r w:rsidRPr="000B3F0C">
        <w:rPr>
          <w:szCs w:val="22"/>
        </w:rPr>
        <w:t>Utförda försöksåtgärder (inklusive beteendestudier)</w:t>
      </w:r>
    </w:p>
    <w:p w:rsidR="000B3F0C" w:rsidRPr="000B3F0C" w:rsidRDefault="000B3F0C" w:rsidP="001F651D">
      <w:pPr>
        <w:pStyle w:val="Brdtext"/>
        <w:numPr>
          <w:ilvl w:val="0"/>
          <w:numId w:val="9"/>
        </w:numPr>
        <w:rPr>
          <w:szCs w:val="22"/>
        </w:rPr>
      </w:pPr>
      <w:r w:rsidRPr="000B3F0C">
        <w:rPr>
          <w:szCs w:val="22"/>
        </w:rPr>
        <w:t>Uppgifter om sjukdomar och skador samt vilka åtgärder som därför har vidtagits</w:t>
      </w:r>
    </w:p>
    <w:p w:rsidR="000B3F0C" w:rsidRPr="000B3F0C" w:rsidRDefault="000B3F0C" w:rsidP="001F651D">
      <w:pPr>
        <w:pStyle w:val="Brdtext"/>
        <w:numPr>
          <w:ilvl w:val="0"/>
          <w:numId w:val="9"/>
        </w:numPr>
        <w:rPr>
          <w:szCs w:val="22"/>
        </w:rPr>
      </w:pPr>
      <w:r w:rsidRPr="000B3F0C">
        <w:rPr>
          <w:szCs w:val="22"/>
        </w:rPr>
        <w:t>Datum för dödsfall eller avlivning som inte är en del av ett djurförsök</w:t>
      </w:r>
    </w:p>
    <w:p w:rsidR="000B3F0C" w:rsidRPr="000B3F0C" w:rsidRDefault="000B3F0C" w:rsidP="001F651D">
      <w:pPr>
        <w:pStyle w:val="Brdtext"/>
        <w:numPr>
          <w:ilvl w:val="0"/>
          <w:numId w:val="9"/>
        </w:numPr>
        <w:rPr>
          <w:szCs w:val="22"/>
        </w:rPr>
      </w:pPr>
      <w:r w:rsidRPr="000B3F0C">
        <w:rPr>
          <w:szCs w:val="22"/>
        </w:rPr>
        <w:t>Orsak för avlivning ska anges liksom orsak till dödsfall om den är känd</w:t>
      </w:r>
    </w:p>
    <w:p w:rsidR="000B3F0C" w:rsidRPr="000B3F0C" w:rsidRDefault="000B3F0C" w:rsidP="00AC4300">
      <w:pPr>
        <w:pStyle w:val="Brdtext"/>
      </w:pPr>
    </w:p>
    <w:p w:rsidR="000B3F0C" w:rsidRPr="00AC4300" w:rsidRDefault="000B3F0C" w:rsidP="00AC4300">
      <w:pPr>
        <w:pStyle w:val="Brdtext"/>
      </w:pPr>
    </w:p>
    <w:p w:rsidR="000B3F0C" w:rsidRDefault="000B3F0C" w:rsidP="000B3F0C">
      <w:pPr>
        <w:pStyle w:val="Brdtext"/>
        <w:rPr>
          <w:b/>
          <w:bCs/>
        </w:rPr>
      </w:pPr>
      <w:r w:rsidRPr="000B3F0C">
        <w:rPr>
          <w:b/>
          <w:bCs/>
        </w:rPr>
        <w:t>Journalerna ska vara lätta att tyda både när det gäller skrift och handstil</w:t>
      </w:r>
    </w:p>
    <w:p w:rsidR="000B3F0C" w:rsidRPr="000B3F0C" w:rsidRDefault="000B3F0C" w:rsidP="000B3F0C">
      <w:pPr>
        <w:pStyle w:val="Brdtext"/>
        <w:rPr>
          <w:b/>
          <w:bCs/>
        </w:rPr>
      </w:pPr>
    </w:p>
    <w:p w:rsidR="000B3F0C" w:rsidRPr="000B3F0C" w:rsidRDefault="000B3F0C" w:rsidP="000B3F0C">
      <w:pPr>
        <w:pStyle w:val="Brdtext"/>
      </w:pPr>
      <w:r w:rsidRPr="000B3F0C">
        <w:t xml:space="preserve">Journal ska föras individuellt för alla försöksdjur som används i djurförsök. Journal får dock föras för en grupp av försöksdjur under förutsättning att försöksdjuren omfattas av samma etiska godkännande av djurförsök och utsätts för samma försöksåtgärder, försöksdjuren hålls i samma bur, box, rum eller motsvarande, samt det gäller andra djur än primater, hundar, katter eller kaniner. </w:t>
      </w:r>
    </w:p>
    <w:p w:rsidR="000B3F0C" w:rsidRPr="000B3F0C" w:rsidRDefault="000B3F0C" w:rsidP="000B3F0C">
      <w:pPr>
        <w:pStyle w:val="Brdtext"/>
      </w:pPr>
    </w:p>
    <w:p w:rsidR="000B3F0C" w:rsidRPr="000B3F0C" w:rsidRDefault="000B3F0C" w:rsidP="000B3F0C">
      <w:pPr>
        <w:pStyle w:val="Brdtext"/>
        <w:rPr>
          <w:u w:val="single"/>
        </w:rPr>
      </w:pPr>
      <w:r w:rsidRPr="000B3F0C">
        <w:rPr>
          <w:u w:val="single"/>
        </w:rPr>
        <w:t>Utöver utförda åtgärder ska även följande uppgifter finnas med i journalen</w:t>
      </w:r>
      <w:r w:rsidRPr="000B3F0C">
        <w:t>:</w:t>
      </w:r>
    </w:p>
    <w:p w:rsidR="000B3F0C" w:rsidRPr="000B3F0C" w:rsidRDefault="000B3F0C" w:rsidP="000B3F0C">
      <w:pPr>
        <w:pStyle w:val="Brdtext"/>
      </w:pP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Diarienummer på det etiska tillståndet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Om försöksdjuret har använts tidigare och i så fall i vilka djurförsök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Ankomstdatum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Från vem försöksdjuren kommer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Försöksdjurens ursprung, inklusive om de är destinationsuppfödda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Identitet enligt märkning om sådan finns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Art och i tillämpliga delar ras- eller stambeteckning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Kön när detta är lämpligt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Födelsedatum eller avvänjningsdatum om dessa är kända</w:t>
      </w:r>
    </w:p>
    <w:p w:rsidR="000B3F0C" w:rsidRPr="000B3F0C" w:rsidRDefault="000B3F0C" w:rsidP="000B3F0C">
      <w:pPr>
        <w:pStyle w:val="Brdtext"/>
        <w:numPr>
          <w:ilvl w:val="0"/>
          <w:numId w:val="8"/>
        </w:numPr>
      </w:pPr>
      <w:r w:rsidRPr="000B3F0C">
        <w:t>Vid journalföring i grupp även antalet djur</w:t>
      </w:r>
    </w:p>
    <w:p w:rsidR="000B3F0C" w:rsidRPr="000B3F0C" w:rsidRDefault="000B3F0C" w:rsidP="000B3F0C">
      <w:pPr>
        <w:pStyle w:val="Brdtext"/>
      </w:pPr>
    </w:p>
    <w:p w:rsidR="000B3F0C" w:rsidRPr="000B3F0C" w:rsidRDefault="000B3F0C" w:rsidP="000B3F0C">
      <w:pPr>
        <w:pStyle w:val="Brdtext"/>
        <w:rPr>
          <w:szCs w:val="22"/>
        </w:rPr>
      </w:pPr>
    </w:p>
    <w:p w:rsidR="000B3F0C" w:rsidRPr="000B3F0C" w:rsidRDefault="000B3F0C" w:rsidP="000B3F0C">
      <w:pPr>
        <w:pStyle w:val="Brdtext"/>
        <w:rPr>
          <w:szCs w:val="22"/>
        </w:rPr>
      </w:pPr>
    </w:p>
    <w:p w:rsidR="000B3F0C" w:rsidRPr="000B3F0C" w:rsidRDefault="000B3F0C" w:rsidP="000B3F0C">
      <w:pPr>
        <w:pStyle w:val="Brdtext"/>
        <w:rPr>
          <w:b/>
          <w:bCs/>
          <w:szCs w:val="22"/>
        </w:rPr>
      </w:pPr>
      <w:r w:rsidRPr="000B3F0C">
        <w:rPr>
          <w:b/>
          <w:bCs/>
          <w:szCs w:val="22"/>
        </w:rPr>
        <w:t xml:space="preserve">Bevarande av journaler </w:t>
      </w:r>
    </w:p>
    <w:p w:rsidR="000B3F0C" w:rsidRPr="000B3F0C" w:rsidRDefault="000B3F0C" w:rsidP="000B3F0C">
      <w:pPr>
        <w:pStyle w:val="Brdtext"/>
        <w:rPr>
          <w:szCs w:val="22"/>
        </w:rPr>
      </w:pPr>
    </w:p>
    <w:p w:rsidR="000B3F0C" w:rsidRPr="000B3F0C" w:rsidRDefault="000B3F0C" w:rsidP="000B3F0C">
      <w:pPr>
        <w:pStyle w:val="Brdtext"/>
        <w:rPr>
          <w:szCs w:val="22"/>
        </w:rPr>
      </w:pPr>
      <w:r w:rsidRPr="000B3F0C">
        <w:rPr>
          <w:szCs w:val="22"/>
        </w:rPr>
        <w:t xml:space="preserve">Journaler ska bevaras i </w:t>
      </w:r>
      <w:r w:rsidRPr="000B3F0C">
        <w:rPr>
          <w:b/>
          <w:bCs/>
          <w:szCs w:val="22"/>
        </w:rPr>
        <w:t>minst fem år</w:t>
      </w:r>
      <w:r w:rsidRPr="000B3F0C">
        <w:rPr>
          <w:szCs w:val="22"/>
        </w:rPr>
        <w:t xml:space="preserve"> från datumet för de senast införda uppgifterna. </w:t>
      </w:r>
    </w:p>
    <w:p w:rsidR="000B3F0C" w:rsidRPr="000B3F0C" w:rsidRDefault="000B3F0C" w:rsidP="000B3F0C">
      <w:pPr>
        <w:pStyle w:val="Brdtext"/>
        <w:rPr>
          <w:szCs w:val="22"/>
        </w:rPr>
      </w:pPr>
      <w:r w:rsidRPr="000B3F0C">
        <w:rPr>
          <w:szCs w:val="22"/>
        </w:rPr>
        <w:t xml:space="preserve">Ansökan om etiskt godkännande av djurförsök, inklusive beslut, ska bevaras i </w:t>
      </w:r>
      <w:r w:rsidRPr="000B3F0C">
        <w:rPr>
          <w:b/>
          <w:szCs w:val="22"/>
        </w:rPr>
        <w:t xml:space="preserve">minst tre år </w:t>
      </w:r>
      <w:r w:rsidRPr="000B3F0C">
        <w:rPr>
          <w:bCs/>
          <w:szCs w:val="22"/>
        </w:rPr>
        <w:t>från och med den dag godkännandet löper ut</w:t>
      </w:r>
      <w:r w:rsidRPr="000B3F0C">
        <w:rPr>
          <w:szCs w:val="22"/>
        </w:rPr>
        <w:t xml:space="preserve">. </w:t>
      </w:r>
    </w:p>
    <w:p w:rsidR="000B3F0C" w:rsidRPr="000B3F0C" w:rsidRDefault="000B3F0C" w:rsidP="000B3F0C">
      <w:pPr>
        <w:pStyle w:val="Brdtext"/>
        <w:rPr>
          <w:szCs w:val="22"/>
        </w:rPr>
      </w:pPr>
      <w:r w:rsidRPr="000B3F0C">
        <w:rPr>
          <w:szCs w:val="22"/>
        </w:rPr>
        <w:t xml:space="preserve">Om ansökan har resulterat i avslag ska dokumentationen bevaras i minst tre år och fyrtio arbetsdagar efter det att den fullständiga och korrekta ansökan har kommit in till den regionala djurförsöksetiska nämnden. </w:t>
      </w:r>
    </w:p>
    <w:p w:rsidR="000B3F0C" w:rsidRPr="000B3F0C" w:rsidRDefault="000B3F0C" w:rsidP="000B3F0C">
      <w:pPr>
        <w:pStyle w:val="Brdtext"/>
        <w:rPr>
          <w:szCs w:val="22"/>
        </w:rPr>
      </w:pPr>
      <w:r w:rsidRPr="000B3F0C">
        <w:rPr>
          <w:szCs w:val="22"/>
        </w:rPr>
        <w:t xml:space="preserve">För djurförsök som ska utvärderas i efterhand ska dokumentation bevaras till dess att utvärderingen i efterhand har slutförts. </w:t>
      </w:r>
    </w:p>
    <w:p w:rsidR="00C11317" w:rsidRPr="000B3F0C" w:rsidRDefault="00C11317" w:rsidP="000B3F0C">
      <w:pPr>
        <w:pStyle w:val="Brdtext"/>
        <w:rPr>
          <w:szCs w:val="22"/>
        </w:rPr>
      </w:pPr>
    </w:p>
    <w:sectPr w:rsidR="00C11317" w:rsidRPr="000B3F0C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55A" w:rsidRDefault="00B7655A">
      <w:pPr>
        <w:spacing w:line="240" w:lineRule="auto"/>
      </w:pPr>
      <w:r>
        <w:separator/>
      </w:r>
    </w:p>
  </w:endnote>
  <w:endnote w:type="continuationSeparator" w:id="0">
    <w:p w:rsidR="00B7655A" w:rsidRDefault="00B76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49F9" w:rsidRDefault="003B49F9" w:rsidP="003B49F9">
    <w:pPr>
      <w:pStyle w:val="sidfotslinje"/>
    </w:pPr>
  </w:p>
  <w:p w:rsidR="00C11317" w:rsidRPr="003B49F9" w:rsidRDefault="003B49F9" w:rsidP="003B49F9">
    <w:pPr>
      <w:pStyle w:val="Sidfot"/>
    </w:pPr>
    <w:r w:rsidRPr="00B123D0">
      <w:rPr>
        <w:i/>
      </w:rPr>
      <w:t>Postadress</w:t>
    </w:r>
    <w:r>
      <w:t xml:space="preserve"> BMC - I </w:t>
    </w:r>
    <w:proofErr w:type="gramStart"/>
    <w:r w:rsidRPr="00B123D0">
      <w:t>12,  221</w:t>
    </w:r>
    <w:proofErr w:type="gramEnd"/>
    <w:r w:rsidRPr="00B123D0">
      <w:t xml:space="preserve"> 84 Lund, </w:t>
    </w:r>
    <w:r w:rsidRPr="00B123D0">
      <w:rPr>
        <w:i/>
      </w:rPr>
      <w:t>Besöksadress</w:t>
    </w:r>
    <w:r w:rsidRPr="00B123D0">
      <w:t> </w:t>
    </w:r>
    <w:r>
      <w:t>Sölvegatan 19</w:t>
    </w:r>
    <w:r w:rsidRPr="00B123D0">
      <w:t xml:space="preserve">, </w:t>
    </w:r>
    <w:r w:rsidRPr="00B123D0">
      <w:rPr>
        <w:i/>
      </w:rPr>
      <w:t xml:space="preserve">Leveransadress </w:t>
    </w:r>
    <w:r w:rsidRPr="00B123D0">
      <w:t xml:space="preserve">Tornavägen 10,  </w:t>
    </w:r>
    <w:r w:rsidRPr="00B123D0">
      <w:rPr>
        <w:i/>
      </w:rPr>
      <w:t>Telefon dir</w:t>
    </w:r>
    <w:r w:rsidRPr="00B123D0">
      <w:t xml:space="preserve"> </w:t>
    </w:r>
    <w:r>
      <w:t xml:space="preserve"> </w:t>
    </w:r>
    <w:r w:rsidRPr="00B123D0">
      <w:t xml:space="preserve">046-222 30 50, </w:t>
    </w:r>
    <w:r w:rsidRPr="00B123D0">
      <w:rPr>
        <w:i/>
      </w:rPr>
      <w:t>Växel</w:t>
    </w:r>
    <w:r w:rsidRPr="00B123D0">
      <w:t xml:space="preserve"> 046-222 00 00,  </w:t>
    </w:r>
    <w:r w:rsidRPr="00B123D0">
      <w:rPr>
        <w:i/>
      </w:rPr>
      <w:t>Telefax</w:t>
    </w:r>
    <w:r w:rsidRPr="00B123D0">
      <w:t xml:space="preserve"> 046-222 30 53, </w:t>
    </w:r>
    <w:r w:rsidRPr="00B123D0">
      <w:rPr>
        <w:i/>
      </w:rPr>
      <w:t>E-post</w:t>
    </w:r>
    <w:r w:rsidRPr="00B123D0">
      <w:t xml:space="preserve"> Anders.Forslid@med.lu.se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55A" w:rsidRDefault="00B7655A">
      <w:pPr>
        <w:spacing w:line="240" w:lineRule="auto"/>
      </w:pPr>
      <w:r>
        <w:separator/>
      </w:r>
    </w:p>
  </w:footnote>
  <w:footnote w:type="continuationSeparator" w:id="0">
    <w:p w:rsidR="00B7655A" w:rsidRDefault="00B76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0B3F0C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Sidhuvud"/>
    </w:pPr>
  </w:p>
  <w:p w:rsidR="00C11317" w:rsidRDefault="000B3F0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317" w:rsidRPr="00E80467" w:rsidRDefault="001F651D">
                          <w:pPr>
                            <w:pStyle w:val="Instavd"/>
                          </w:pPr>
                          <w:r>
                            <w:t>Universitetsveterinären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" o:allowincell="f" filled="f" stroked="f">
              <v:path arrowok="t"/>
              <v:textbox inset="0,0,0,0">
                <w:txbxContent>
                  <w:p w:rsidR="00C11317" w:rsidRPr="00E80467" w:rsidRDefault="001F651D">
                    <w:pPr>
                      <w:pStyle w:val="Instavd"/>
                    </w:pPr>
                    <w:r>
                      <w:t>Universitetsveterinären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3A53"/>
    <w:multiLevelType w:val="hybridMultilevel"/>
    <w:tmpl w:val="594EA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C89"/>
    <w:multiLevelType w:val="hybridMultilevel"/>
    <w:tmpl w:val="692AF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3E6C"/>
    <w:multiLevelType w:val="hybridMultilevel"/>
    <w:tmpl w:val="B91E6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5AC3"/>
    <w:multiLevelType w:val="hybridMultilevel"/>
    <w:tmpl w:val="64EAE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0D59"/>
    <w:multiLevelType w:val="hybridMultilevel"/>
    <w:tmpl w:val="8E54AA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B1316"/>
    <w:multiLevelType w:val="hybridMultilevel"/>
    <w:tmpl w:val="63843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66DCD"/>
    <w:multiLevelType w:val="hybridMultilevel"/>
    <w:tmpl w:val="2F8C9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90508"/>
    <w:multiLevelType w:val="hybridMultilevel"/>
    <w:tmpl w:val="3AC60F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93177B"/>
    <w:multiLevelType w:val="hybridMultilevel"/>
    <w:tmpl w:val="080AD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67"/>
    <w:rsid w:val="000B3F0C"/>
    <w:rsid w:val="00137232"/>
    <w:rsid w:val="00177AC2"/>
    <w:rsid w:val="001F651D"/>
    <w:rsid w:val="002724A9"/>
    <w:rsid w:val="0032544D"/>
    <w:rsid w:val="003B49F9"/>
    <w:rsid w:val="004F1F67"/>
    <w:rsid w:val="005B51AF"/>
    <w:rsid w:val="007374AF"/>
    <w:rsid w:val="00860CE6"/>
    <w:rsid w:val="00AC4300"/>
    <w:rsid w:val="00AC56E4"/>
    <w:rsid w:val="00AD096A"/>
    <w:rsid w:val="00B7655A"/>
    <w:rsid w:val="00C11317"/>
    <w:rsid w:val="00C17D9B"/>
    <w:rsid w:val="00CF5E03"/>
    <w:rsid w:val="00E3225D"/>
    <w:rsid w:val="00E80467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1D07D"/>
  <w15:chartTrackingRefBased/>
  <w15:docId w15:val="{48769BB1-9170-624D-881E-7659007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0B3F0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0B3F0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3B49F9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Magnus Gudmundsson</cp:lastModifiedBy>
  <cp:revision>6</cp:revision>
  <cp:lastPrinted>2008-10-06T13:55:00Z</cp:lastPrinted>
  <dcterms:created xsi:type="dcterms:W3CDTF">2020-06-02T13:04:00Z</dcterms:created>
  <dcterms:modified xsi:type="dcterms:W3CDTF">2020-06-02T13:57:00Z</dcterms:modified>
</cp:coreProperties>
</file>